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AC3C2" w14:textId="77777777" w:rsidR="00D67699" w:rsidRDefault="00F26170" w:rsidP="00D67699">
      <w:pPr>
        <w:jc w:val="center"/>
        <w:rPr>
          <w:rFonts w:ascii="Calibri" w:eastAsia="Times New Roman" w:hAnsi="Calibri" w:cs="Times New Roman"/>
          <w:b/>
          <w:bCs/>
          <w:sz w:val="28"/>
          <w:szCs w:val="24"/>
        </w:rPr>
      </w:pPr>
      <w:r>
        <w:rPr>
          <w:rFonts w:ascii="Calibri" w:eastAsia="Times New Roman" w:hAnsi="Calibri" w:cs="Times New Roman"/>
          <w:b/>
          <w:bCs/>
          <w:sz w:val="28"/>
          <w:szCs w:val="24"/>
        </w:rPr>
        <w:t xml:space="preserve">1/3/2022 </w:t>
      </w:r>
      <w:r w:rsidR="00D67699">
        <w:rPr>
          <w:rFonts w:ascii="Calibri" w:eastAsia="Times New Roman" w:hAnsi="Calibri" w:cs="Times New Roman"/>
          <w:b/>
          <w:bCs/>
          <w:sz w:val="28"/>
          <w:szCs w:val="24"/>
        </w:rPr>
        <w:t>at 6pm</w:t>
      </w:r>
    </w:p>
    <w:p w14:paraId="05D4A2F3" w14:textId="77777777" w:rsidR="00D67699" w:rsidRDefault="00D67699" w:rsidP="00D67699">
      <w:pPr>
        <w:jc w:val="center"/>
      </w:pPr>
      <w:r>
        <w:rPr>
          <w:rFonts w:ascii="Calibri" w:eastAsia="Times New Roman" w:hAnsi="Calibri" w:cs="Times New Roman"/>
          <w:b/>
          <w:bCs/>
          <w:sz w:val="28"/>
          <w:szCs w:val="24"/>
        </w:rPr>
        <w:t>Held by Zoom Conference Call (Due to COVID-19)</w:t>
      </w:r>
      <w:r w:rsidRPr="00A95A4C">
        <w:rPr>
          <w:rFonts w:ascii="Segoe UI" w:eastAsia="Times New Roman" w:hAnsi="Segoe UI" w:cs="Segoe UI"/>
          <w:color w:val="353838"/>
          <w:sz w:val="20"/>
          <w:szCs w:val="20"/>
        </w:rPr>
        <w:br/>
      </w:r>
      <w:r w:rsidRPr="000B4C2F">
        <w:rPr>
          <w:rFonts w:ascii="Helvetica" w:hAnsi="Helvetica" w:cs="Helvetica"/>
          <w:color w:val="232333"/>
          <w:sz w:val="21"/>
          <w:szCs w:val="21"/>
          <w:shd w:val="clear" w:color="auto" w:fill="FFFFFF"/>
        </w:rPr>
        <w:t> </w:t>
      </w:r>
    </w:p>
    <w:p w14:paraId="497C03F7" w14:textId="77777777" w:rsidR="00D67699" w:rsidRDefault="00486C76" w:rsidP="00D67699">
      <w:pPr>
        <w:jc w:val="center"/>
        <w:rPr>
          <w:rFonts w:ascii="Segoe UI" w:eastAsia="Times New Roman" w:hAnsi="Segoe UI" w:cs="Segoe UI"/>
          <w:color w:val="353838"/>
          <w:sz w:val="20"/>
          <w:szCs w:val="20"/>
        </w:rPr>
      </w:pPr>
      <w:hyperlink r:id="rId8" w:history="1">
        <w:r w:rsidR="00D67699" w:rsidRPr="003F2C1F">
          <w:rPr>
            <w:rStyle w:val="Hyperlink"/>
            <w:rFonts w:ascii="Segoe UI" w:eastAsia="Times New Roman" w:hAnsi="Segoe UI" w:cs="Segoe UI"/>
            <w:sz w:val="20"/>
            <w:szCs w:val="20"/>
          </w:rPr>
          <w:t>https://us02web.zoom.us/j/83199000901?pwd=VWJlU0pESXd0bFNVYy9DMlFWcEJJZz09</w:t>
        </w:r>
      </w:hyperlink>
    </w:p>
    <w:p w14:paraId="35B103B5" w14:textId="77777777" w:rsidR="00D67699" w:rsidRPr="00D01A41" w:rsidRDefault="00D67699" w:rsidP="00D67699">
      <w:pPr>
        <w:jc w:val="center"/>
        <w:rPr>
          <w:rFonts w:ascii="Segoe UI" w:eastAsia="Times New Roman" w:hAnsi="Segoe UI" w:cs="Segoe UI"/>
          <w:color w:val="353838"/>
          <w:sz w:val="20"/>
          <w:szCs w:val="20"/>
        </w:rPr>
      </w:pPr>
      <w:r w:rsidRPr="00D01A41">
        <w:rPr>
          <w:rFonts w:ascii="Segoe UI" w:eastAsia="Times New Roman" w:hAnsi="Segoe UI" w:cs="Segoe UI"/>
          <w:color w:val="353838"/>
          <w:sz w:val="20"/>
          <w:szCs w:val="20"/>
        </w:rPr>
        <w:t>Meeting ID: 831 9900 0901</w:t>
      </w:r>
    </w:p>
    <w:p w14:paraId="62E7FC96" w14:textId="77777777" w:rsidR="00D67699" w:rsidRPr="00D01A41" w:rsidRDefault="00D67699" w:rsidP="00D67699">
      <w:pPr>
        <w:jc w:val="center"/>
        <w:rPr>
          <w:rFonts w:ascii="Segoe UI" w:eastAsia="Times New Roman" w:hAnsi="Segoe UI" w:cs="Segoe UI"/>
          <w:color w:val="353838"/>
          <w:sz w:val="20"/>
          <w:szCs w:val="20"/>
        </w:rPr>
      </w:pPr>
      <w:r w:rsidRPr="00D01A41">
        <w:rPr>
          <w:rFonts w:ascii="Segoe UI" w:eastAsia="Times New Roman" w:hAnsi="Segoe UI" w:cs="Segoe UI"/>
          <w:color w:val="353838"/>
          <w:sz w:val="20"/>
          <w:szCs w:val="20"/>
        </w:rPr>
        <w:t>Passcode: 751133</w:t>
      </w:r>
    </w:p>
    <w:p w14:paraId="78D1EB6B" w14:textId="77777777" w:rsidR="00D67699" w:rsidRPr="0068311A" w:rsidRDefault="00D67699" w:rsidP="00D67699">
      <w:pPr>
        <w:jc w:val="center"/>
        <w:rPr>
          <w:rFonts w:ascii="Segoe UI" w:eastAsia="Times New Roman" w:hAnsi="Segoe UI" w:cs="Segoe UI"/>
          <w:color w:val="353838"/>
          <w:sz w:val="20"/>
          <w:szCs w:val="20"/>
        </w:rPr>
      </w:pPr>
      <w:r>
        <w:rPr>
          <w:rFonts w:ascii="Segoe UI" w:eastAsia="Times New Roman" w:hAnsi="Segoe UI" w:cs="Segoe UI"/>
          <w:color w:val="353838"/>
          <w:sz w:val="20"/>
          <w:szCs w:val="20"/>
        </w:rPr>
        <w:t xml:space="preserve">By phone </w:t>
      </w:r>
      <w:r w:rsidRPr="00D01A41">
        <w:rPr>
          <w:rFonts w:ascii="Segoe UI" w:eastAsia="Times New Roman" w:hAnsi="Segoe UI" w:cs="Segoe UI"/>
          <w:color w:val="353838"/>
          <w:sz w:val="20"/>
          <w:szCs w:val="20"/>
        </w:rPr>
        <w:t>+1 253 215 8782 US (Tacoma)</w:t>
      </w:r>
    </w:p>
    <w:tbl>
      <w:tblPr>
        <w:tblStyle w:val="TableGrid"/>
        <w:tblW w:w="0" w:type="auto"/>
        <w:tblLook w:val="04A0" w:firstRow="1" w:lastRow="0" w:firstColumn="1" w:lastColumn="0" w:noHBand="0" w:noVBand="1"/>
      </w:tblPr>
      <w:tblGrid>
        <w:gridCol w:w="10790"/>
      </w:tblGrid>
      <w:tr w:rsidR="00D67699" w14:paraId="6E5CA894" w14:textId="77777777" w:rsidTr="00CA6F29">
        <w:tc>
          <w:tcPr>
            <w:tcW w:w="10998" w:type="dxa"/>
            <w:shd w:val="clear" w:color="auto" w:fill="8DB3E2" w:themeFill="text2" w:themeFillTint="66"/>
          </w:tcPr>
          <w:p w14:paraId="28415B6A" w14:textId="77777777" w:rsidR="00D67699" w:rsidRDefault="00D67699" w:rsidP="00CA6F29">
            <w:pPr>
              <w:rPr>
                <w:rFonts w:ascii="Times New Roman" w:eastAsia="Times New Roman" w:hAnsi="Times New Roman" w:cs="Times New Roman"/>
                <w:sz w:val="24"/>
                <w:szCs w:val="24"/>
              </w:rPr>
            </w:pPr>
          </w:p>
        </w:tc>
      </w:tr>
    </w:tbl>
    <w:p w14:paraId="73BC2302" w14:textId="77777777" w:rsidR="00D67699" w:rsidRDefault="00D67699" w:rsidP="00D67699">
      <w:pPr>
        <w:rPr>
          <w:rFonts w:ascii="Calibri" w:eastAsia="Times New Roman" w:hAnsi="Calibri" w:cs="Times New Roman"/>
          <w:b/>
          <w:bCs/>
          <w:sz w:val="28"/>
          <w:szCs w:val="24"/>
        </w:rPr>
      </w:pPr>
    </w:p>
    <w:p w14:paraId="1397FDA3" w14:textId="77777777" w:rsidR="00D67699" w:rsidRDefault="00D67699" w:rsidP="00D67699">
      <w:pPr>
        <w:pStyle w:val="ListParagraph"/>
        <w:numPr>
          <w:ilvl w:val="0"/>
          <w:numId w:val="2"/>
        </w:numPr>
        <w:spacing w:line="480" w:lineRule="auto"/>
        <w:rPr>
          <w:rFonts w:ascii="Calibri" w:eastAsia="Times New Roman" w:hAnsi="Calibri" w:cs="Times New Roman"/>
          <w:b/>
          <w:bCs/>
          <w:sz w:val="28"/>
          <w:szCs w:val="24"/>
        </w:rPr>
      </w:pPr>
      <w:r w:rsidRPr="00196CBE">
        <w:rPr>
          <w:rFonts w:ascii="Calibri" w:eastAsia="Times New Roman" w:hAnsi="Calibri" w:cs="Times New Roman"/>
          <w:b/>
          <w:bCs/>
          <w:sz w:val="28"/>
          <w:szCs w:val="24"/>
        </w:rPr>
        <w:t>Roll Call, Declarations of Conflict of Interests</w:t>
      </w:r>
      <w:r>
        <w:rPr>
          <w:rFonts w:ascii="Calibri" w:eastAsia="Times New Roman" w:hAnsi="Calibri" w:cs="Times New Roman"/>
          <w:b/>
          <w:bCs/>
          <w:sz w:val="28"/>
          <w:szCs w:val="24"/>
        </w:rPr>
        <w:t>,</w:t>
      </w:r>
      <w:r w:rsidRPr="005D1E3E">
        <w:rPr>
          <w:rFonts w:ascii="Calibri" w:eastAsia="Times New Roman" w:hAnsi="Calibri" w:cs="Times New Roman"/>
          <w:b/>
          <w:bCs/>
          <w:sz w:val="28"/>
          <w:szCs w:val="24"/>
        </w:rPr>
        <w:t xml:space="preserve"> </w:t>
      </w:r>
      <w:r w:rsidRPr="00196CBE">
        <w:rPr>
          <w:rFonts w:ascii="Calibri" w:eastAsia="Times New Roman" w:hAnsi="Calibri" w:cs="Times New Roman"/>
          <w:b/>
          <w:bCs/>
          <w:sz w:val="28"/>
          <w:szCs w:val="24"/>
        </w:rPr>
        <w:t>Announcements</w:t>
      </w:r>
    </w:p>
    <w:p w14:paraId="48EA1E12" w14:textId="6EE168CA" w:rsidR="00C563E2" w:rsidRDefault="00C139E0" w:rsidP="00AE0D65">
      <w:pPr>
        <w:pStyle w:val="Default"/>
        <w:ind w:left="720"/>
        <w:rPr>
          <w:rFonts w:eastAsia="Times New Roman" w:cs="Times New Roman"/>
          <w:sz w:val="28"/>
        </w:rPr>
      </w:pPr>
      <w:r>
        <w:rPr>
          <w:rFonts w:eastAsia="Times New Roman" w:cs="Times New Roman"/>
          <w:sz w:val="28"/>
        </w:rPr>
        <w:t>Present at roll call –</w:t>
      </w:r>
      <w:r w:rsidR="005B0713">
        <w:rPr>
          <w:rFonts w:eastAsia="Times New Roman" w:cs="Times New Roman"/>
          <w:sz w:val="28"/>
        </w:rPr>
        <w:t xml:space="preserve"> </w:t>
      </w:r>
      <w:r w:rsidR="00324955">
        <w:rPr>
          <w:rFonts w:eastAsia="Times New Roman" w:cs="Times New Roman"/>
          <w:sz w:val="28"/>
        </w:rPr>
        <w:t xml:space="preserve">Ken Woodward, Chair, Detroit; Jeff </w:t>
      </w:r>
      <w:proofErr w:type="spellStart"/>
      <w:r w:rsidR="00324955">
        <w:rPr>
          <w:rFonts w:eastAsia="Times New Roman" w:cs="Times New Roman"/>
          <w:sz w:val="28"/>
        </w:rPr>
        <w:t>Yohe</w:t>
      </w:r>
      <w:proofErr w:type="spellEnd"/>
      <w:r w:rsidR="00324955">
        <w:rPr>
          <w:rFonts w:eastAsia="Times New Roman" w:cs="Times New Roman"/>
          <w:sz w:val="28"/>
        </w:rPr>
        <w:t>, Idanha;</w:t>
      </w:r>
      <w:r w:rsidR="00324955" w:rsidRPr="00467016">
        <w:rPr>
          <w:rFonts w:eastAsia="Times New Roman" w:cs="Times New Roman"/>
          <w:sz w:val="28"/>
        </w:rPr>
        <w:t xml:space="preserve"> </w:t>
      </w:r>
      <w:r w:rsidR="00324955">
        <w:rPr>
          <w:rFonts w:eastAsia="Times New Roman" w:cs="Times New Roman"/>
          <w:sz w:val="28"/>
        </w:rPr>
        <w:t xml:space="preserve">Jeff Smith </w:t>
      </w:r>
      <w:r w:rsidR="00596B1E">
        <w:rPr>
          <w:rFonts w:eastAsia="Times New Roman" w:cs="Times New Roman"/>
          <w:sz w:val="28"/>
        </w:rPr>
        <w:t xml:space="preserve">Idanha; </w:t>
      </w:r>
      <w:r w:rsidR="00596B1E" w:rsidRPr="00467016">
        <w:rPr>
          <w:rFonts w:eastAsia="Times New Roman" w:cs="Times New Roman"/>
          <w:sz w:val="28"/>
        </w:rPr>
        <w:t>Danielle</w:t>
      </w:r>
      <w:r w:rsidR="00324955">
        <w:rPr>
          <w:rFonts w:eastAsia="Times New Roman" w:cs="Times New Roman"/>
          <w:sz w:val="28"/>
        </w:rPr>
        <w:t xml:space="preserve"> Gonzalez, Marion County; Janet </w:t>
      </w:r>
      <w:proofErr w:type="spellStart"/>
      <w:r w:rsidR="00324955">
        <w:rPr>
          <w:rFonts w:eastAsia="Times New Roman" w:cs="Times New Roman"/>
          <w:sz w:val="28"/>
        </w:rPr>
        <w:t>Zeyen</w:t>
      </w:r>
      <w:proofErr w:type="spellEnd"/>
      <w:r w:rsidR="00AC3C0C">
        <w:rPr>
          <w:rFonts w:eastAsia="Times New Roman" w:cs="Times New Roman"/>
          <w:sz w:val="28"/>
        </w:rPr>
        <w:t>-H</w:t>
      </w:r>
      <w:r w:rsidR="00324955">
        <w:rPr>
          <w:rFonts w:eastAsia="Times New Roman" w:cs="Times New Roman"/>
          <w:sz w:val="28"/>
        </w:rPr>
        <w:t>all</w:t>
      </w:r>
      <w:r w:rsidR="00AE0D65">
        <w:rPr>
          <w:rFonts w:eastAsia="Times New Roman" w:cs="Times New Roman"/>
          <w:sz w:val="28"/>
        </w:rPr>
        <w:t>, Mill City, Secretary</w:t>
      </w:r>
      <w:r w:rsidR="00324955">
        <w:rPr>
          <w:rFonts w:eastAsia="Times New Roman" w:cs="Times New Roman"/>
          <w:sz w:val="28"/>
        </w:rPr>
        <w:t>;</w:t>
      </w:r>
      <w:r w:rsidR="005B0713">
        <w:rPr>
          <w:rFonts w:eastAsia="Times New Roman" w:cs="Times New Roman"/>
          <w:sz w:val="28"/>
        </w:rPr>
        <w:t xml:space="preserve"> </w:t>
      </w:r>
      <w:r w:rsidR="00AE0D65">
        <w:rPr>
          <w:rFonts w:eastAsia="Times New Roman" w:cs="Times New Roman"/>
          <w:sz w:val="28"/>
        </w:rPr>
        <w:t>Brian Gander,</w:t>
      </w:r>
      <w:r w:rsidR="005B0713">
        <w:rPr>
          <w:rFonts w:eastAsia="Times New Roman" w:cs="Times New Roman"/>
          <w:sz w:val="28"/>
        </w:rPr>
        <w:t xml:space="preserve"> Mary </w:t>
      </w:r>
      <w:proofErr w:type="spellStart"/>
      <w:r w:rsidR="005B0713">
        <w:rPr>
          <w:rFonts w:eastAsia="Times New Roman" w:cs="Times New Roman"/>
          <w:sz w:val="28"/>
        </w:rPr>
        <w:t>Camarata</w:t>
      </w:r>
      <w:proofErr w:type="spellEnd"/>
      <w:r w:rsidR="00AE0D65">
        <w:rPr>
          <w:rFonts w:eastAsia="Times New Roman" w:cs="Times New Roman"/>
          <w:sz w:val="28"/>
        </w:rPr>
        <w:t xml:space="preserve"> DEQ</w:t>
      </w:r>
      <w:r w:rsidR="005B0713">
        <w:rPr>
          <w:rFonts w:eastAsia="Times New Roman" w:cs="Times New Roman"/>
          <w:sz w:val="28"/>
        </w:rPr>
        <w:t>, McRae Carmichael</w:t>
      </w:r>
      <w:r w:rsidR="00AE0D65">
        <w:rPr>
          <w:rFonts w:eastAsia="Times New Roman" w:cs="Times New Roman"/>
          <w:sz w:val="28"/>
        </w:rPr>
        <w:t xml:space="preserve"> COG</w:t>
      </w:r>
      <w:r w:rsidR="005B0713">
        <w:rPr>
          <w:rFonts w:eastAsia="Times New Roman" w:cs="Times New Roman"/>
          <w:sz w:val="28"/>
        </w:rPr>
        <w:t>, Jody Christensen</w:t>
      </w:r>
      <w:r w:rsidR="00AE0D65">
        <w:rPr>
          <w:rFonts w:eastAsia="Times New Roman" w:cs="Times New Roman"/>
          <w:sz w:val="28"/>
        </w:rPr>
        <w:t xml:space="preserve"> Region Solutions</w:t>
      </w:r>
      <w:r w:rsidR="005B0713">
        <w:rPr>
          <w:rFonts w:eastAsia="Times New Roman" w:cs="Times New Roman"/>
          <w:sz w:val="28"/>
        </w:rPr>
        <w:t>, Brian Nicholas</w:t>
      </w:r>
      <w:r w:rsidR="00AE0D65">
        <w:rPr>
          <w:rFonts w:eastAsia="Times New Roman" w:cs="Times New Roman"/>
          <w:sz w:val="28"/>
        </w:rPr>
        <w:t xml:space="preserve"> Marion County</w:t>
      </w:r>
      <w:r w:rsidR="005B0713">
        <w:rPr>
          <w:rFonts w:eastAsia="Times New Roman" w:cs="Times New Roman"/>
          <w:sz w:val="28"/>
        </w:rPr>
        <w:t>, Sarah Allaben</w:t>
      </w:r>
      <w:r w:rsidR="00AE0D65">
        <w:rPr>
          <w:rFonts w:eastAsia="Times New Roman" w:cs="Times New Roman"/>
          <w:sz w:val="28"/>
        </w:rPr>
        <w:t xml:space="preserve"> COG</w:t>
      </w:r>
      <w:r w:rsidR="007114F9">
        <w:rPr>
          <w:rFonts w:eastAsia="Times New Roman" w:cs="Times New Roman"/>
          <w:sz w:val="28"/>
        </w:rPr>
        <w:t>, Ameri Corps RARE</w:t>
      </w:r>
      <w:r w:rsidR="005B0713">
        <w:rPr>
          <w:rFonts w:eastAsia="Times New Roman" w:cs="Times New Roman"/>
          <w:sz w:val="28"/>
        </w:rPr>
        <w:t xml:space="preserve">, </w:t>
      </w:r>
      <w:r w:rsidR="005E41F1">
        <w:rPr>
          <w:rFonts w:eastAsia="Times New Roman" w:cs="Times New Roman"/>
          <w:sz w:val="28"/>
        </w:rPr>
        <w:t>Jeff Crowther</w:t>
      </w:r>
      <w:r w:rsidR="007114F9">
        <w:rPr>
          <w:rFonts w:eastAsia="Times New Roman" w:cs="Times New Roman"/>
          <w:sz w:val="28"/>
        </w:rPr>
        <w:t xml:space="preserve"> Oregon Association of Water Utilities</w:t>
      </w:r>
    </w:p>
    <w:p w14:paraId="589079CB" w14:textId="77777777" w:rsidR="00C139E0" w:rsidRDefault="00C139E0" w:rsidP="00C13ACB">
      <w:pPr>
        <w:pStyle w:val="ListParagraph"/>
        <w:rPr>
          <w:rFonts w:ascii="Calibri" w:eastAsia="Times New Roman" w:hAnsi="Calibri" w:cs="Times New Roman"/>
          <w:sz w:val="28"/>
          <w:szCs w:val="24"/>
        </w:rPr>
      </w:pPr>
    </w:p>
    <w:p w14:paraId="399D581C" w14:textId="77777777" w:rsidR="000507D0" w:rsidRDefault="00057B4D" w:rsidP="00C139E0">
      <w:pPr>
        <w:pStyle w:val="ListParagraph"/>
        <w:rPr>
          <w:rFonts w:ascii="Calibri" w:eastAsia="Times New Roman" w:hAnsi="Calibri" w:cs="Times New Roman"/>
          <w:sz w:val="28"/>
          <w:szCs w:val="24"/>
        </w:rPr>
      </w:pPr>
      <w:r>
        <w:rPr>
          <w:rFonts w:ascii="Calibri" w:eastAsia="Times New Roman" w:hAnsi="Calibri" w:cs="Times New Roman"/>
          <w:sz w:val="28"/>
          <w:szCs w:val="24"/>
        </w:rPr>
        <w:t>Absent from roll call</w:t>
      </w:r>
      <w:r w:rsidR="00C563E2">
        <w:rPr>
          <w:rFonts w:ascii="Calibri" w:eastAsia="Times New Roman" w:hAnsi="Calibri" w:cs="Times New Roman"/>
          <w:sz w:val="28"/>
          <w:szCs w:val="24"/>
        </w:rPr>
        <w:t xml:space="preserve"> – </w:t>
      </w:r>
      <w:r w:rsidR="00AE0D65">
        <w:rPr>
          <w:rFonts w:eastAsia="Times New Roman" w:cs="Times New Roman"/>
          <w:sz w:val="28"/>
        </w:rPr>
        <w:t>Mayor Tim Kirsch, Vice Chair, Mill City (In-Late) after roll call</w:t>
      </w:r>
    </w:p>
    <w:p w14:paraId="6449EB35" w14:textId="77777777" w:rsidR="00057B4D" w:rsidRDefault="00057B4D" w:rsidP="00C13ACB">
      <w:pPr>
        <w:pStyle w:val="ListParagraph"/>
        <w:rPr>
          <w:rFonts w:ascii="Calibri" w:eastAsia="Times New Roman" w:hAnsi="Calibri" w:cs="Times New Roman"/>
          <w:sz w:val="28"/>
          <w:szCs w:val="24"/>
        </w:rPr>
      </w:pPr>
    </w:p>
    <w:p w14:paraId="02D14393" w14:textId="77777777" w:rsidR="00057B4D" w:rsidRPr="00C139E0" w:rsidRDefault="00057B4D" w:rsidP="00057B4D">
      <w:pPr>
        <w:pStyle w:val="ListParagraph"/>
        <w:rPr>
          <w:rFonts w:ascii="Calibri" w:eastAsia="Times New Roman" w:hAnsi="Calibri" w:cs="Times New Roman"/>
          <w:b/>
          <w:sz w:val="28"/>
          <w:szCs w:val="24"/>
        </w:rPr>
      </w:pPr>
      <w:r w:rsidRPr="00C139E0">
        <w:rPr>
          <w:rFonts w:ascii="Calibri" w:eastAsia="Times New Roman" w:hAnsi="Calibri" w:cs="Times New Roman"/>
          <w:b/>
          <w:sz w:val="28"/>
          <w:szCs w:val="24"/>
        </w:rPr>
        <w:t>Announcement</w:t>
      </w:r>
      <w:r w:rsidR="00C139E0" w:rsidRPr="00C139E0">
        <w:rPr>
          <w:rFonts w:ascii="Calibri" w:eastAsia="Times New Roman" w:hAnsi="Calibri" w:cs="Times New Roman"/>
          <w:b/>
          <w:sz w:val="28"/>
          <w:szCs w:val="24"/>
        </w:rPr>
        <w:t>s:</w:t>
      </w:r>
    </w:p>
    <w:p w14:paraId="311A006C" w14:textId="77777777" w:rsidR="003622E9" w:rsidRPr="003622E9" w:rsidRDefault="003622E9" w:rsidP="003622E9">
      <w:pPr>
        <w:pStyle w:val="ListParagraph"/>
        <w:numPr>
          <w:ilvl w:val="0"/>
          <w:numId w:val="6"/>
        </w:numPr>
        <w:rPr>
          <w:rFonts w:ascii="Calibri" w:eastAsia="Times New Roman" w:hAnsi="Calibri" w:cs="Times New Roman"/>
          <w:bCs/>
          <w:sz w:val="28"/>
          <w:szCs w:val="24"/>
        </w:rPr>
      </w:pPr>
      <w:r w:rsidRPr="003622E9">
        <w:rPr>
          <w:rFonts w:ascii="Calibri" w:eastAsia="Times New Roman" w:hAnsi="Calibri" w:cs="Times New Roman"/>
          <w:bCs/>
          <w:sz w:val="28"/>
          <w:szCs w:val="24"/>
        </w:rPr>
        <w:t>Welcome Brian Nicholas, Marion County Director of Public Works</w:t>
      </w:r>
    </w:p>
    <w:p w14:paraId="4D8EF48B" w14:textId="77777777" w:rsidR="003622E9" w:rsidRPr="003622E9" w:rsidRDefault="003622E9" w:rsidP="003622E9">
      <w:pPr>
        <w:pStyle w:val="ListParagraph"/>
        <w:numPr>
          <w:ilvl w:val="0"/>
          <w:numId w:val="6"/>
        </w:numPr>
        <w:rPr>
          <w:rFonts w:ascii="Calibri" w:eastAsia="Times New Roman" w:hAnsi="Calibri" w:cs="Times New Roman"/>
          <w:bCs/>
          <w:sz w:val="28"/>
          <w:szCs w:val="24"/>
        </w:rPr>
      </w:pPr>
      <w:r w:rsidRPr="003622E9">
        <w:rPr>
          <w:rFonts w:ascii="Calibri" w:eastAsia="Times New Roman" w:hAnsi="Calibri" w:cs="Times New Roman"/>
          <w:bCs/>
          <w:sz w:val="28"/>
          <w:szCs w:val="24"/>
        </w:rPr>
        <w:t>Resignation of Board Member Shelley Engle</w:t>
      </w:r>
    </w:p>
    <w:p w14:paraId="00486A04" w14:textId="77777777" w:rsidR="003622E9" w:rsidRPr="003622E9" w:rsidRDefault="003622E9" w:rsidP="003622E9">
      <w:pPr>
        <w:pStyle w:val="ListParagraph"/>
        <w:numPr>
          <w:ilvl w:val="0"/>
          <w:numId w:val="6"/>
        </w:numPr>
        <w:rPr>
          <w:rFonts w:ascii="Calibri" w:eastAsia="Times New Roman" w:hAnsi="Calibri" w:cs="Times New Roman"/>
          <w:bCs/>
          <w:sz w:val="28"/>
          <w:szCs w:val="24"/>
        </w:rPr>
      </w:pPr>
      <w:r w:rsidRPr="003622E9">
        <w:rPr>
          <w:rFonts w:ascii="Calibri" w:eastAsia="Times New Roman" w:hAnsi="Calibri" w:cs="Times New Roman"/>
          <w:bCs/>
          <w:sz w:val="28"/>
          <w:szCs w:val="24"/>
        </w:rPr>
        <w:t>New Appointments to NSSA by Gates and Detroit</w:t>
      </w:r>
    </w:p>
    <w:p w14:paraId="7517D60B" w14:textId="77777777" w:rsidR="00057B4D" w:rsidRDefault="00057B4D" w:rsidP="00C13ACB">
      <w:pPr>
        <w:pStyle w:val="ListParagraph"/>
        <w:rPr>
          <w:rFonts w:ascii="Calibri" w:eastAsia="Times New Roman" w:hAnsi="Calibri" w:cs="Times New Roman"/>
          <w:sz w:val="28"/>
          <w:szCs w:val="24"/>
        </w:rPr>
      </w:pPr>
    </w:p>
    <w:p w14:paraId="26966799" w14:textId="77777777" w:rsidR="00147799" w:rsidRDefault="00D67699" w:rsidP="00147799">
      <w:pPr>
        <w:pStyle w:val="ListParagraph"/>
        <w:spacing w:line="480" w:lineRule="auto"/>
        <w:rPr>
          <w:rFonts w:ascii="Calibri" w:eastAsia="Times New Roman" w:hAnsi="Calibri" w:cs="Times New Roman"/>
          <w:b/>
          <w:bCs/>
          <w:sz w:val="28"/>
          <w:szCs w:val="24"/>
        </w:rPr>
      </w:pPr>
      <w:r w:rsidRPr="00196CBE">
        <w:rPr>
          <w:rFonts w:ascii="Calibri" w:eastAsia="Times New Roman" w:hAnsi="Calibri" w:cs="Times New Roman"/>
          <w:b/>
          <w:bCs/>
          <w:sz w:val="28"/>
          <w:szCs w:val="24"/>
        </w:rPr>
        <w:t>Public Comment and Questions (please limit Public Comment to 3 minutes each)</w:t>
      </w:r>
    </w:p>
    <w:p w14:paraId="4EFF15D1" w14:textId="78B3D8F0" w:rsidR="001034B6" w:rsidRPr="00147799" w:rsidRDefault="001034B6" w:rsidP="00147799">
      <w:pPr>
        <w:pStyle w:val="ListParagraph"/>
        <w:spacing w:line="480" w:lineRule="auto"/>
        <w:rPr>
          <w:rFonts w:ascii="Calibri" w:eastAsia="Times New Roman" w:hAnsi="Calibri" w:cs="Times New Roman"/>
          <w:b/>
          <w:bCs/>
          <w:sz w:val="28"/>
          <w:szCs w:val="24"/>
        </w:rPr>
      </w:pPr>
      <w:r w:rsidRPr="00147799">
        <w:rPr>
          <w:rFonts w:ascii="Calibri" w:eastAsia="Times New Roman" w:hAnsi="Calibri" w:cs="Times New Roman"/>
          <w:bCs/>
          <w:sz w:val="28"/>
          <w:szCs w:val="24"/>
        </w:rPr>
        <w:t>None.</w:t>
      </w:r>
    </w:p>
    <w:p w14:paraId="2AF4C08E" w14:textId="77777777" w:rsidR="00D67699" w:rsidRDefault="00D67699" w:rsidP="00D67699">
      <w:pPr>
        <w:pStyle w:val="ListParagraph"/>
        <w:numPr>
          <w:ilvl w:val="0"/>
          <w:numId w:val="2"/>
        </w:numPr>
        <w:spacing w:line="480" w:lineRule="auto"/>
        <w:rPr>
          <w:rFonts w:ascii="Calibri" w:eastAsia="Times New Roman" w:hAnsi="Calibri" w:cs="Times New Roman"/>
          <w:b/>
          <w:bCs/>
          <w:sz w:val="28"/>
          <w:szCs w:val="24"/>
        </w:rPr>
      </w:pPr>
      <w:r>
        <w:rPr>
          <w:rFonts w:ascii="Calibri" w:eastAsia="Times New Roman" w:hAnsi="Calibri" w:cs="Times New Roman"/>
          <w:b/>
          <w:bCs/>
          <w:sz w:val="28"/>
          <w:szCs w:val="24"/>
        </w:rPr>
        <w:t>Action: Approval of Meeting Summary Notes fro</w:t>
      </w:r>
      <w:r w:rsidRPr="00596F58">
        <w:rPr>
          <w:rFonts w:ascii="Calibri" w:eastAsia="Times New Roman" w:hAnsi="Calibri" w:cs="Times New Roman"/>
          <w:b/>
          <w:bCs/>
          <w:sz w:val="28"/>
          <w:szCs w:val="24"/>
        </w:rPr>
        <w:t>m</w:t>
      </w:r>
      <w:r>
        <w:rPr>
          <w:rFonts w:ascii="Calibri" w:eastAsia="Times New Roman" w:hAnsi="Calibri" w:cs="Times New Roman"/>
          <w:b/>
          <w:bCs/>
          <w:sz w:val="28"/>
          <w:szCs w:val="24"/>
        </w:rPr>
        <w:t xml:space="preserve"> </w:t>
      </w:r>
      <w:r w:rsidR="00F26170">
        <w:rPr>
          <w:rFonts w:ascii="Calibri" w:eastAsia="Times New Roman" w:hAnsi="Calibri" w:cs="Times New Roman"/>
          <w:b/>
          <w:bCs/>
          <w:sz w:val="28"/>
          <w:szCs w:val="24"/>
        </w:rPr>
        <w:t>10/4/21 &amp; 11/1/21</w:t>
      </w:r>
    </w:p>
    <w:p w14:paraId="0A8BC1F5" w14:textId="77777777" w:rsidR="00C139E0" w:rsidRDefault="00446720" w:rsidP="003C4360">
      <w:pPr>
        <w:pStyle w:val="ListParagraph"/>
        <w:rPr>
          <w:rFonts w:ascii="Calibri" w:eastAsia="Times New Roman" w:hAnsi="Calibri" w:cs="Times New Roman"/>
          <w:bCs/>
          <w:sz w:val="28"/>
          <w:szCs w:val="24"/>
        </w:rPr>
      </w:pPr>
      <w:r>
        <w:rPr>
          <w:rFonts w:ascii="Calibri" w:eastAsia="Times New Roman" w:hAnsi="Calibri" w:cs="Times New Roman"/>
          <w:bCs/>
          <w:sz w:val="28"/>
          <w:szCs w:val="24"/>
        </w:rPr>
        <w:t xml:space="preserve">Motion to approve by </w:t>
      </w:r>
      <w:r w:rsidR="00324955">
        <w:rPr>
          <w:rFonts w:ascii="Calibri" w:eastAsia="Times New Roman" w:hAnsi="Calibri" w:cs="Times New Roman"/>
          <w:bCs/>
          <w:sz w:val="28"/>
          <w:szCs w:val="24"/>
        </w:rPr>
        <w:t xml:space="preserve">Janet </w:t>
      </w:r>
      <w:proofErr w:type="spellStart"/>
      <w:r w:rsidR="00324955">
        <w:rPr>
          <w:rFonts w:ascii="Calibri" w:eastAsia="Times New Roman" w:hAnsi="Calibri" w:cs="Times New Roman"/>
          <w:bCs/>
          <w:sz w:val="28"/>
          <w:szCs w:val="24"/>
        </w:rPr>
        <w:t>Zeyen</w:t>
      </w:r>
      <w:proofErr w:type="spellEnd"/>
      <w:r w:rsidR="00324955">
        <w:rPr>
          <w:rFonts w:ascii="Calibri" w:eastAsia="Times New Roman" w:hAnsi="Calibri" w:cs="Times New Roman"/>
          <w:bCs/>
          <w:sz w:val="28"/>
          <w:szCs w:val="24"/>
        </w:rPr>
        <w:t xml:space="preserve">-Hall, Second by Jeff </w:t>
      </w:r>
      <w:proofErr w:type="spellStart"/>
      <w:r w:rsidR="00324955">
        <w:rPr>
          <w:rFonts w:ascii="Calibri" w:eastAsia="Times New Roman" w:hAnsi="Calibri" w:cs="Times New Roman"/>
          <w:bCs/>
          <w:sz w:val="28"/>
          <w:szCs w:val="24"/>
        </w:rPr>
        <w:t>Yohe</w:t>
      </w:r>
      <w:proofErr w:type="spellEnd"/>
      <w:r w:rsidR="00324955">
        <w:rPr>
          <w:rFonts w:ascii="Calibri" w:eastAsia="Times New Roman" w:hAnsi="Calibri" w:cs="Times New Roman"/>
          <w:bCs/>
          <w:sz w:val="28"/>
          <w:szCs w:val="24"/>
        </w:rPr>
        <w:t>.</w:t>
      </w:r>
    </w:p>
    <w:p w14:paraId="2E9C9A96" w14:textId="77777777" w:rsidR="00EE3075" w:rsidRPr="00C139E0" w:rsidRDefault="00332959" w:rsidP="003C4360">
      <w:pPr>
        <w:pStyle w:val="ListParagraph"/>
        <w:rPr>
          <w:rFonts w:ascii="Calibri" w:eastAsia="Times New Roman" w:hAnsi="Calibri" w:cs="Times New Roman"/>
          <w:b/>
          <w:bCs/>
          <w:sz w:val="28"/>
          <w:szCs w:val="24"/>
        </w:rPr>
      </w:pPr>
      <w:r w:rsidRPr="00C139E0">
        <w:rPr>
          <w:rFonts w:ascii="Calibri" w:eastAsia="Times New Roman" w:hAnsi="Calibri" w:cs="Times New Roman"/>
          <w:b/>
          <w:bCs/>
          <w:sz w:val="28"/>
          <w:szCs w:val="24"/>
        </w:rPr>
        <w:t>Roll Call Vote:</w:t>
      </w:r>
      <w:r w:rsidR="00324955">
        <w:rPr>
          <w:rFonts w:ascii="Calibri" w:eastAsia="Times New Roman" w:hAnsi="Calibri" w:cs="Times New Roman"/>
          <w:b/>
          <w:bCs/>
          <w:sz w:val="28"/>
          <w:szCs w:val="24"/>
        </w:rPr>
        <w:t xml:space="preserve"> October 4, 2021</w:t>
      </w:r>
    </w:p>
    <w:p w14:paraId="52A93591" w14:textId="1BD50214" w:rsidR="003C4360" w:rsidRPr="00147799" w:rsidRDefault="007114F9" w:rsidP="00147799">
      <w:pPr>
        <w:pStyle w:val="ListParagraph"/>
        <w:rPr>
          <w:rFonts w:ascii="Calibri" w:eastAsia="Times New Roman" w:hAnsi="Calibri" w:cs="Times New Roman"/>
          <w:b/>
          <w:bCs/>
          <w:sz w:val="28"/>
          <w:szCs w:val="24"/>
        </w:rPr>
      </w:pPr>
      <w:r>
        <w:rPr>
          <w:rFonts w:ascii="Calibri" w:eastAsia="Times New Roman" w:hAnsi="Calibri" w:cs="Times New Roman"/>
          <w:b/>
          <w:bCs/>
          <w:sz w:val="28"/>
          <w:szCs w:val="24"/>
        </w:rPr>
        <w:t>Aye -</w:t>
      </w:r>
      <w:r w:rsidR="00AE0D65">
        <w:rPr>
          <w:rFonts w:ascii="Calibri" w:eastAsia="Times New Roman" w:hAnsi="Calibri" w:cs="Times New Roman"/>
          <w:bCs/>
          <w:sz w:val="28"/>
          <w:szCs w:val="24"/>
        </w:rPr>
        <w:t xml:space="preserve"> Ken Woodward,</w:t>
      </w:r>
      <w:r w:rsidR="00AE0D65" w:rsidRPr="00497BE9">
        <w:rPr>
          <w:rFonts w:ascii="Calibri" w:eastAsia="Times New Roman" w:hAnsi="Calibri" w:cs="Times New Roman"/>
          <w:bCs/>
          <w:sz w:val="28"/>
          <w:szCs w:val="24"/>
        </w:rPr>
        <w:t xml:space="preserve"> Jeff Smith and </w:t>
      </w:r>
      <w:r w:rsidR="00AE0D65" w:rsidRPr="00497BE9">
        <w:rPr>
          <w:rFonts w:ascii="Calibri" w:eastAsia="Times New Roman" w:hAnsi="Calibri" w:cs="Times New Roman"/>
          <w:sz w:val="28"/>
          <w:szCs w:val="24"/>
        </w:rPr>
        <w:t xml:space="preserve">Jeff </w:t>
      </w:r>
      <w:proofErr w:type="spellStart"/>
      <w:r w:rsidR="00AE0D65" w:rsidRPr="00497BE9">
        <w:rPr>
          <w:rFonts w:ascii="Calibri" w:eastAsia="Times New Roman" w:hAnsi="Calibri" w:cs="Times New Roman"/>
          <w:sz w:val="28"/>
          <w:szCs w:val="24"/>
        </w:rPr>
        <w:t>Yohe</w:t>
      </w:r>
      <w:proofErr w:type="spellEnd"/>
      <w:r w:rsidR="00147799">
        <w:rPr>
          <w:rFonts w:ascii="Calibri" w:eastAsia="Times New Roman" w:hAnsi="Calibri" w:cs="Times New Roman"/>
          <w:sz w:val="28"/>
          <w:szCs w:val="24"/>
        </w:rPr>
        <w:t>,</w:t>
      </w:r>
      <w:r w:rsidR="00147799" w:rsidRPr="00147799">
        <w:rPr>
          <w:rFonts w:ascii="Calibri" w:eastAsia="Times New Roman" w:hAnsi="Calibri" w:cs="Times New Roman"/>
          <w:bCs/>
          <w:sz w:val="28"/>
          <w:szCs w:val="24"/>
        </w:rPr>
        <w:t xml:space="preserve"> </w:t>
      </w:r>
      <w:r w:rsidR="00147799">
        <w:rPr>
          <w:rFonts w:ascii="Calibri" w:eastAsia="Times New Roman" w:hAnsi="Calibri" w:cs="Times New Roman"/>
          <w:bCs/>
          <w:sz w:val="28"/>
          <w:szCs w:val="24"/>
        </w:rPr>
        <w:t xml:space="preserve">Janet </w:t>
      </w:r>
      <w:proofErr w:type="spellStart"/>
      <w:r w:rsidR="00147799">
        <w:rPr>
          <w:rFonts w:ascii="Calibri" w:eastAsia="Times New Roman" w:hAnsi="Calibri" w:cs="Times New Roman"/>
          <w:bCs/>
          <w:sz w:val="28"/>
          <w:szCs w:val="24"/>
        </w:rPr>
        <w:t>Zeyen</w:t>
      </w:r>
      <w:proofErr w:type="spellEnd"/>
      <w:r w:rsidR="00147799">
        <w:rPr>
          <w:rFonts w:ascii="Calibri" w:eastAsia="Times New Roman" w:hAnsi="Calibri" w:cs="Times New Roman"/>
          <w:bCs/>
          <w:sz w:val="28"/>
          <w:szCs w:val="24"/>
        </w:rPr>
        <w:t>-Hall</w:t>
      </w:r>
    </w:p>
    <w:p w14:paraId="4078DCB5" w14:textId="77777777" w:rsidR="003C4360" w:rsidRDefault="003C4360" w:rsidP="00C139E0">
      <w:pPr>
        <w:pStyle w:val="ListParagraph"/>
        <w:rPr>
          <w:rFonts w:ascii="Calibri" w:eastAsia="Times New Roman" w:hAnsi="Calibri" w:cs="Times New Roman"/>
          <w:b/>
          <w:sz w:val="28"/>
          <w:szCs w:val="24"/>
        </w:rPr>
      </w:pPr>
      <w:r w:rsidRPr="00C139E0">
        <w:rPr>
          <w:rFonts w:ascii="Calibri" w:eastAsia="Times New Roman" w:hAnsi="Calibri" w:cs="Times New Roman"/>
          <w:b/>
          <w:sz w:val="28"/>
          <w:szCs w:val="24"/>
        </w:rPr>
        <w:t xml:space="preserve">Absent </w:t>
      </w:r>
      <w:r w:rsidR="00AE0D65">
        <w:rPr>
          <w:rFonts w:ascii="Calibri" w:eastAsia="Times New Roman" w:hAnsi="Calibri" w:cs="Times New Roman"/>
          <w:b/>
          <w:sz w:val="28"/>
          <w:szCs w:val="24"/>
        </w:rPr>
        <w:t xml:space="preserve">- </w:t>
      </w:r>
    </w:p>
    <w:p w14:paraId="77B7EE35" w14:textId="77777777" w:rsidR="00AE0D65" w:rsidRPr="00C139E0" w:rsidRDefault="00AE0D65" w:rsidP="00AE0D65">
      <w:pPr>
        <w:pStyle w:val="ListParagraph"/>
        <w:rPr>
          <w:rFonts w:ascii="Calibri" w:eastAsia="Times New Roman" w:hAnsi="Calibri" w:cs="Times New Roman"/>
          <w:b/>
          <w:bCs/>
          <w:sz w:val="28"/>
          <w:szCs w:val="24"/>
        </w:rPr>
      </w:pPr>
      <w:r w:rsidRPr="00C139E0">
        <w:rPr>
          <w:rFonts w:ascii="Calibri" w:eastAsia="Times New Roman" w:hAnsi="Calibri" w:cs="Times New Roman"/>
          <w:b/>
          <w:bCs/>
          <w:sz w:val="28"/>
          <w:szCs w:val="24"/>
        </w:rPr>
        <w:t>Roll Call Vote:</w:t>
      </w:r>
      <w:r>
        <w:rPr>
          <w:rFonts w:ascii="Calibri" w:eastAsia="Times New Roman" w:hAnsi="Calibri" w:cs="Times New Roman"/>
          <w:b/>
          <w:bCs/>
          <w:sz w:val="28"/>
          <w:szCs w:val="24"/>
        </w:rPr>
        <w:t xml:space="preserve"> November 1, 2021</w:t>
      </w:r>
    </w:p>
    <w:p w14:paraId="67C29AB7" w14:textId="57849CEF" w:rsidR="00AE0D65" w:rsidRPr="00147799" w:rsidRDefault="00AE0D65" w:rsidP="00147799">
      <w:pPr>
        <w:pStyle w:val="ListParagraph"/>
        <w:rPr>
          <w:rFonts w:ascii="Calibri" w:eastAsia="Times New Roman" w:hAnsi="Calibri" w:cs="Times New Roman"/>
          <w:b/>
          <w:bCs/>
          <w:sz w:val="28"/>
          <w:szCs w:val="24"/>
        </w:rPr>
      </w:pPr>
      <w:r w:rsidRPr="00C139E0">
        <w:rPr>
          <w:rFonts w:ascii="Calibri" w:eastAsia="Times New Roman" w:hAnsi="Calibri" w:cs="Times New Roman"/>
          <w:b/>
          <w:bCs/>
          <w:sz w:val="28"/>
          <w:szCs w:val="24"/>
        </w:rPr>
        <w:t>Aye -</w:t>
      </w:r>
      <w:r>
        <w:rPr>
          <w:rFonts w:ascii="Calibri" w:eastAsia="Times New Roman" w:hAnsi="Calibri" w:cs="Times New Roman"/>
          <w:bCs/>
          <w:sz w:val="28"/>
          <w:szCs w:val="24"/>
        </w:rPr>
        <w:t xml:space="preserve"> Ken Woodward,</w:t>
      </w:r>
      <w:r w:rsidRPr="00497BE9">
        <w:rPr>
          <w:rFonts w:ascii="Calibri" w:eastAsia="Times New Roman" w:hAnsi="Calibri" w:cs="Times New Roman"/>
          <w:bCs/>
          <w:sz w:val="28"/>
          <w:szCs w:val="24"/>
        </w:rPr>
        <w:t xml:space="preserve"> </w:t>
      </w:r>
      <w:r w:rsidR="007114F9">
        <w:rPr>
          <w:rFonts w:ascii="Calibri" w:eastAsia="Times New Roman" w:hAnsi="Calibri" w:cs="Times New Roman"/>
          <w:bCs/>
          <w:sz w:val="28"/>
          <w:szCs w:val="24"/>
        </w:rPr>
        <w:t xml:space="preserve">Janet </w:t>
      </w:r>
      <w:proofErr w:type="spellStart"/>
      <w:r w:rsidR="007114F9">
        <w:rPr>
          <w:rFonts w:ascii="Calibri" w:eastAsia="Times New Roman" w:hAnsi="Calibri" w:cs="Times New Roman"/>
          <w:bCs/>
          <w:sz w:val="28"/>
          <w:szCs w:val="24"/>
        </w:rPr>
        <w:t>Zeyen</w:t>
      </w:r>
      <w:proofErr w:type="spellEnd"/>
      <w:r w:rsidR="007114F9">
        <w:rPr>
          <w:rFonts w:ascii="Calibri" w:eastAsia="Times New Roman" w:hAnsi="Calibri" w:cs="Times New Roman"/>
          <w:bCs/>
          <w:sz w:val="28"/>
          <w:szCs w:val="24"/>
        </w:rPr>
        <w:t>-Hall</w:t>
      </w:r>
    </w:p>
    <w:p w14:paraId="2FB65EC2" w14:textId="77777777" w:rsidR="00AE0D65" w:rsidRPr="00C139E0" w:rsidRDefault="00AE0D65" w:rsidP="00AE0D65">
      <w:pPr>
        <w:pStyle w:val="ListParagraph"/>
        <w:rPr>
          <w:rFonts w:ascii="Calibri" w:eastAsia="Times New Roman" w:hAnsi="Calibri" w:cs="Times New Roman"/>
          <w:b/>
          <w:sz w:val="28"/>
          <w:szCs w:val="24"/>
        </w:rPr>
      </w:pPr>
      <w:r w:rsidRPr="00C139E0">
        <w:rPr>
          <w:rFonts w:ascii="Calibri" w:eastAsia="Times New Roman" w:hAnsi="Calibri" w:cs="Times New Roman"/>
          <w:b/>
          <w:sz w:val="28"/>
          <w:szCs w:val="24"/>
        </w:rPr>
        <w:t xml:space="preserve">Absent </w:t>
      </w:r>
      <w:r w:rsidR="007114F9">
        <w:rPr>
          <w:rFonts w:ascii="Calibri" w:eastAsia="Times New Roman" w:hAnsi="Calibri" w:cs="Times New Roman"/>
          <w:b/>
          <w:sz w:val="28"/>
          <w:szCs w:val="24"/>
        </w:rPr>
        <w:t>-</w:t>
      </w:r>
      <w:r w:rsidRPr="00C139E0">
        <w:rPr>
          <w:rFonts w:ascii="Calibri" w:eastAsia="Times New Roman" w:hAnsi="Calibri" w:cs="Times New Roman"/>
          <w:b/>
          <w:sz w:val="28"/>
          <w:szCs w:val="24"/>
        </w:rPr>
        <w:t xml:space="preserve"> </w:t>
      </w:r>
      <w:r w:rsidR="007114F9" w:rsidRPr="007114F9">
        <w:rPr>
          <w:rFonts w:ascii="Calibri" w:eastAsia="Times New Roman" w:hAnsi="Calibri" w:cs="Times New Roman"/>
          <w:sz w:val="28"/>
          <w:szCs w:val="24"/>
        </w:rPr>
        <w:t>Jeff Smith</w:t>
      </w:r>
      <w:r w:rsidR="007114F9">
        <w:rPr>
          <w:rFonts w:ascii="Calibri" w:eastAsia="Times New Roman" w:hAnsi="Calibri" w:cs="Times New Roman"/>
          <w:sz w:val="28"/>
          <w:szCs w:val="24"/>
        </w:rPr>
        <w:t xml:space="preserve">, Jeff </w:t>
      </w:r>
      <w:proofErr w:type="spellStart"/>
      <w:r w:rsidR="007114F9">
        <w:rPr>
          <w:rFonts w:ascii="Calibri" w:eastAsia="Times New Roman" w:hAnsi="Calibri" w:cs="Times New Roman"/>
          <w:sz w:val="28"/>
          <w:szCs w:val="24"/>
        </w:rPr>
        <w:t>Yohe</w:t>
      </w:r>
      <w:proofErr w:type="spellEnd"/>
    </w:p>
    <w:p w14:paraId="025E111F" w14:textId="77777777" w:rsidR="00AE0D65" w:rsidRPr="00C139E0" w:rsidRDefault="00AE0D65" w:rsidP="00C139E0">
      <w:pPr>
        <w:pStyle w:val="ListParagraph"/>
        <w:rPr>
          <w:rFonts w:ascii="Calibri" w:eastAsia="Times New Roman" w:hAnsi="Calibri" w:cs="Times New Roman"/>
          <w:b/>
          <w:sz w:val="28"/>
          <w:szCs w:val="24"/>
        </w:rPr>
      </w:pPr>
    </w:p>
    <w:p w14:paraId="6DC3812A" w14:textId="77777777" w:rsidR="003C4360" w:rsidRPr="00EE3075" w:rsidRDefault="003C4360" w:rsidP="003C4360">
      <w:pPr>
        <w:pStyle w:val="ListParagraph"/>
        <w:rPr>
          <w:rFonts w:ascii="Calibri" w:eastAsia="Times New Roman" w:hAnsi="Calibri" w:cs="Times New Roman"/>
          <w:bCs/>
          <w:sz w:val="28"/>
          <w:szCs w:val="24"/>
        </w:rPr>
      </w:pPr>
    </w:p>
    <w:p w14:paraId="003F1D3A" w14:textId="77777777" w:rsidR="007114F9" w:rsidRDefault="00D67699" w:rsidP="007114F9">
      <w:pPr>
        <w:pStyle w:val="ListParagraph"/>
        <w:numPr>
          <w:ilvl w:val="0"/>
          <w:numId w:val="2"/>
        </w:numPr>
        <w:spacing w:line="480" w:lineRule="auto"/>
        <w:rPr>
          <w:rFonts w:ascii="Calibri" w:eastAsia="Times New Roman" w:hAnsi="Calibri" w:cs="Times New Roman"/>
          <w:b/>
          <w:bCs/>
          <w:sz w:val="28"/>
          <w:szCs w:val="24"/>
        </w:rPr>
      </w:pPr>
      <w:r>
        <w:rPr>
          <w:rFonts w:ascii="Calibri" w:eastAsia="Times New Roman" w:hAnsi="Calibri" w:cs="Times New Roman"/>
          <w:b/>
          <w:bCs/>
          <w:sz w:val="28"/>
          <w:szCs w:val="24"/>
        </w:rPr>
        <w:t xml:space="preserve">Action: Treasurer Financial Report-review and pay bills (if any) </w:t>
      </w:r>
    </w:p>
    <w:p w14:paraId="1050F2F2" w14:textId="1077D6B1" w:rsidR="007114F9" w:rsidRDefault="007114F9" w:rsidP="007114F9">
      <w:pPr>
        <w:pStyle w:val="ListParagraph"/>
        <w:rPr>
          <w:rFonts w:ascii="Calibri" w:eastAsia="Times New Roman" w:hAnsi="Calibri" w:cs="Times New Roman"/>
          <w:bCs/>
          <w:sz w:val="28"/>
          <w:szCs w:val="24"/>
        </w:rPr>
      </w:pPr>
      <w:r w:rsidRPr="007114F9">
        <w:rPr>
          <w:rFonts w:ascii="Calibri" w:eastAsia="Times New Roman" w:hAnsi="Calibri" w:cs="Times New Roman"/>
          <w:bCs/>
          <w:sz w:val="28"/>
          <w:szCs w:val="24"/>
        </w:rPr>
        <w:t xml:space="preserve">Joel Parks </w:t>
      </w:r>
      <w:r w:rsidR="00AC3C0C">
        <w:rPr>
          <w:rFonts w:ascii="Calibri" w:eastAsia="Times New Roman" w:hAnsi="Calibri" w:cs="Times New Roman"/>
          <w:bCs/>
          <w:sz w:val="28"/>
          <w:szCs w:val="24"/>
        </w:rPr>
        <w:t xml:space="preserve">has been replaced by the </w:t>
      </w:r>
      <w:r w:rsidR="001857F8">
        <w:rPr>
          <w:rFonts w:ascii="Calibri" w:eastAsia="Times New Roman" w:hAnsi="Calibri" w:cs="Times New Roman"/>
          <w:bCs/>
          <w:sz w:val="28"/>
          <w:szCs w:val="24"/>
        </w:rPr>
        <w:t>City of Gates as he now resides outside the city</w:t>
      </w:r>
      <w:r w:rsidRPr="007114F9">
        <w:rPr>
          <w:rFonts w:ascii="Calibri" w:eastAsia="Times New Roman" w:hAnsi="Calibri" w:cs="Times New Roman"/>
          <w:bCs/>
          <w:sz w:val="28"/>
          <w:szCs w:val="24"/>
        </w:rPr>
        <w:t xml:space="preserve">. Brian Gander </w:t>
      </w:r>
      <w:r w:rsidR="001857F8">
        <w:rPr>
          <w:rFonts w:ascii="Calibri" w:eastAsia="Times New Roman" w:hAnsi="Calibri" w:cs="Times New Roman"/>
          <w:bCs/>
          <w:sz w:val="28"/>
          <w:szCs w:val="24"/>
        </w:rPr>
        <w:t>offered</w:t>
      </w:r>
      <w:r w:rsidRPr="007114F9">
        <w:rPr>
          <w:rFonts w:ascii="Calibri" w:eastAsia="Times New Roman" w:hAnsi="Calibri" w:cs="Times New Roman"/>
          <w:bCs/>
          <w:sz w:val="28"/>
          <w:szCs w:val="24"/>
        </w:rPr>
        <w:t xml:space="preserve"> fill in the Treasurer Spot. </w:t>
      </w:r>
    </w:p>
    <w:p w14:paraId="0C84DC3A" w14:textId="3A0C6CD9" w:rsidR="007114F9" w:rsidRDefault="007114F9" w:rsidP="007114F9">
      <w:pPr>
        <w:pStyle w:val="ListParagraph"/>
        <w:rPr>
          <w:rFonts w:ascii="Calibri" w:eastAsia="Times New Roman" w:hAnsi="Calibri" w:cs="Times New Roman"/>
          <w:bCs/>
          <w:sz w:val="28"/>
          <w:szCs w:val="24"/>
        </w:rPr>
      </w:pPr>
      <w:r>
        <w:rPr>
          <w:rFonts w:ascii="Calibri" w:eastAsia="Times New Roman" w:hAnsi="Calibri" w:cs="Times New Roman"/>
          <w:bCs/>
          <w:sz w:val="28"/>
          <w:szCs w:val="24"/>
        </w:rPr>
        <w:t xml:space="preserve">Janet made a motion for Brian Gander to be </w:t>
      </w:r>
      <w:r w:rsidR="00CA48B9">
        <w:rPr>
          <w:rFonts w:ascii="Calibri" w:eastAsia="Times New Roman" w:hAnsi="Calibri" w:cs="Times New Roman"/>
          <w:bCs/>
          <w:sz w:val="28"/>
          <w:szCs w:val="24"/>
        </w:rPr>
        <w:t>t</w:t>
      </w:r>
      <w:r>
        <w:rPr>
          <w:rFonts w:ascii="Calibri" w:eastAsia="Times New Roman" w:hAnsi="Calibri" w:cs="Times New Roman"/>
          <w:bCs/>
          <w:sz w:val="28"/>
          <w:szCs w:val="24"/>
        </w:rPr>
        <w:t>he NSSA Treasurer Jeff Smith second.</w:t>
      </w:r>
    </w:p>
    <w:p w14:paraId="6001424A" w14:textId="77777777" w:rsidR="007114F9" w:rsidRPr="007114F9" w:rsidRDefault="007114F9" w:rsidP="007114F9">
      <w:pPr>
        <w:pStyle w:val="ListParagraph"/>
        <w:rPr>
          <w:rFonts w:ascii="Calibri" w:eastAsia="Times New Roman" w:hAnsi="Calibri" w:cs="Times New Roman"/>
          <w:bCs/>
          <w:sz w:val="28"/>
          <w:szCs w:val="24"/>
        </w:rPr>
      </w:pPr>
      <w:r>
        <w:rPr>
          <w:rFonts w:ascii="Calibri" w:eastAsia="Times New Roman" w:hAnsi="Calibri" w:cs="Times New Roman"/>
          <w:bCs/>
          <w:sz w:val="28"/>
          <w:szCs w:val="24"/>
        </w:rPr>
        <w:t xml:space="preserve">Aye: Jeff Smith, Jeff </w:t>
      </w:r>
      <w:proofErr w:type="spellStart"/>
      <w:r>
        <w:rPr>
          <w:rFonts w:ascii="Calibri" w:eastAsia="Times New Roman" w:hAnsi="Calibri" w:cs="Times New Roman"/>
          <w:bCs/>
          <w:sz w:val="28"/>
          <w:szCs w:val="24"/>
        </w:rPr>
        <w:t>Yohe</w:t>
      </w:r>
      <w:proofErr w:type="spellEnd"/>
      <w:r>
        <w:rPr>
          <w:rFonts w:ascii="Calibri" w:eastAsia="Times New Roman" w:hAnsi="Calibri" w:cs="Times New Roman"/>
          <w:bCs/>
          <w:sz w:val="28"/>
          <w:szCs w:val="24"/>
        </w:rPr>
        <w:t xml:space="preserve">, Brian Gander, Janet </w:t>
      </w:r>
      <w:proofErr w:type="spellStart"/>
      <w:r>
        <w:rPr>
          <w:rFonts w:ascii="Calibri" w:eastAsia="Times New Roman" w:hAnsi="Calibri" w:cs="Times New Roman"/>
          <w:bCs/>
          <w:sz w:val="28"/>
          <w:szCs w:val="24"/>
        </w:rPr>
        <w:t>Zeyen</w:t>
      </w:r>
      <w:proofErr w:type="spellEnd"/>
      <w:r>
        <w:rPr>
          <w:rFonts w:ascii="Calibri" w:eastAsia="Times New Roman" w:hAnsi="Calibri" w:cs="Times New Roman"/>
          <w:bCs/>
          <w:sz w:val="28"/>
          <w:szCs w:val="24"/>
        </w:rPr>
        <w:t>-Hall, Ken Woodward, Tim Kirsch</w:t>
      </w:r>
    </w:p>
    <w:p w14:paraId="2B58FD23" w14:textId="735FE589" w:rsidR="00057B4D" w:rsidRDefault="007114F9" w:rsidP="00057B4D">
      <w:pPr>
        <w:ind w:left="360"/>
        <w:rPr>
          <w:rFonts w:ascii="Calibri" w:eastAsia="Times New Roman" w:hAnsi="Calibri" w:cs="Times New Roman"/>
          <w:sz w:val="28"/>
          <w:szCs w:val="24"/>
        </w:rPr>
      </w:pPr>
      <w:r>
        <w:rPr>
          <w:rFonts w:ascii="Calibri" w:eastAsia="Times New Roman" w:hAnsi="Calibri" w:cs="Times New Roman"/>
          <w:sz w:val="28"/>
          <w:szCs w:val="24"/>
        </w:rPr>
        <w:tab/>
        <w:t>Nay:</w:t>
      </w:r>
      <w:r w:rsidR="00CA48B9">
        <w:rPr>
          <w:rFonts w:ascii="Calibri" w:eastAsia="Times New Roman" w:hAnsi="Calibri" w:cs="Times New Roman"/>
          <w:sz w:val="28"/>
          <w:szCs w:val="24"/>
        </w:rPr>
        <w:t xml:space="preserve"> none</w:t>
      </w:r>
    </w:p>
    <w:p w14:paraId="0FF3F51E" w14:textId="77777777" w:rsidR="007114F9" w:rsidRDefault="007114F9" w:rsidP="00057B4D">
      <w:pPr>
        <w:ind w:left="360"/>
        <w:rPr>
          <w:rFonts w:ascii="Calibri" w:eastAsia="Times New Roman" w:hAnsi="Calibri" w:cs="Times New Roman"/>
          <w:sz w:val="28"/>
          <w:szCs w:val="24"/>
        </w:rPr>
      </w:pPr>
    </w:p>
    <w:p w14:paraId="1D0F4BBA" w14:textId="14AD10E4" w:rsidR="006B324C" w:rsidRPr="00E06146" w:rsidRDefault="006B324C" w:rsidP="006B324C">
      <w:pPr>
        <w:pStyle w:val="ListParagraph"/>
        <w:numPr>
          <w:ilvl w:val="0"/>
          <w:numId w:val="2"/>
        </w:numPr>
        <w:rPr>
          <w:rFonts w:eastAsia="Times New Roman" w:cstheme="minorHAnsi"/>
          <w:b/>
          <w:sz w:val="28"/>
          <w:szCs w:val="28"/>
        </w:rPr>
      </w:pPr>
      <w:r w:rsidRPr="006B324C">
        <w:rPr>
          <w:rFonts w:ascii="Calibri" w:eastAsia="Times New Roman" w:hAnsi="Calibri" w:cs="Times New Roman"/>
          <w:b/>
          <w:sz w:val="28"/>
          <w:szCs w:val="24"/>
        </w:rPr>
        <w:t>Discussion</w:t>
      </w:r>
      <w:r w:rsidR="00057B4D" w:rsidRPr="006B324C">
        <w:rPr>
          <w:rFonts w:ascii="Calibri" w:eastAsia="Times New Roman" w:hAnsi="Calibri" w:cs="Times New Roman"/>
          <w:b/>
          <w:sz w:val="28"/>
          <w:szCs w:val="28"/>
        </w:rPr>
        <w:t xml:space="preserve">: </w:t>
      </w:r>
      <w:r w:rsidR="00CA48B9">
        <w:rPr>
          <w:rFonts w:ascii="Calibri" w:eastAsia="Times New Roman" w:hAnsi="Calibri" w:cs="Times New Roman"/>
          <w:b/>
          <w:sz w:val="28"/>
          <w:szCs w:val="28"/>
        </w:rPr>
        <w:t>Brian Nicholas, Marion County Public Works Director</w:t>
      </w:r>
      <w:r w:rsidR="00CA48B9" w:rsidRPr="00E06146">
        <w:rPr>
          <w:rFonts w:ascii="Calibri" w:eastAsia="Times New Roman" w:hAnsi="Calibri" w:cs="Times New Roman"/>
          <w:b/>
          <w:sz w:val="28"/>
          <w:szCs w:val="28"/>
        </w:rPr>
        <w:t xml:space="preserve">- </w:t>
      </w:r>
      <w:r w:rsidRPr="00E06146">
        <w:rPr>
          <w:rFonts w:cstheme="minorHAnsi"/>
          <w:color w:val="252525"/>
          <w:sz w:val="28"/>
          <w:szCs w:val="28"/>
          <w:shd w:val="clear" w:color="auto" w:fill="FFFFFF"/>
        </w:rPr>
        <w:t xml:space="preserve">I'll give you a brief on the status of funding. </w:t>
      </w:r>
      <w:r w:rsidR="00596B1E" w:rsidRPr="00E06146">
        <w:rPr>
          <w:rFonts w:cstheme="minorHAnsi"/>
          <w:color w:val="252525"/>
          <w:sz w:val="28"/>
          <w:szCs w:val="28"/>
          <w:shd w:val="clear" w:color="auto" w:fill="FFFFFF"/>
        </w:rPr>
        <w:t>Brian stated that t</w:t>
      </w:r>
      <w:r w:rsidRPr="00E06146">
        <w:rPr>
          <w:rFonts w:cstheme="minorHAnsi"/>
          <w:color w:val="252525"/>
          <w:sz w:val="28"/>
          <w:szCs w:val="28"/>
          <w:shd w:val="clear" w:color="auto" w:fill="FFFFFF"/>
        </w:rPr>
        <w:t xml:space="preserve">he $50 million that was allocated to Marion County, Business Oregon will be administering those funds for the state. It's not official until we have a funding agreement put together. There are two different tracks that the sewer projects are going to be on. There's the Mill City Gates system, which will be, more of, let's get this thing built and fully functional and operating. Whereas the IBM Detroit system is still more on the engineering side, </w:t>
      </w:r>
      <w:r w:rsidR="00596B1E" w:rsidRPr="00E06146">
        <w:rPr>
          <w:rFonts w:cstheme="minorHAnsi"/>
          <w:color w:val="252525"/>
          <w:sz w:val="28"/>
          <w:szCs w:val="28"/>
          <w:shd w:val="clear" w:color="auto" w:fill="FFFFFF"/>
        </w:rPr>
        <w:t>there wasn’t</w:t>
      </w:r>
      <w:r w:rsidRPr="00E06146">
        <w:rPr>
          <w:rFonts w:cstheme="minorHAnsi"/>
          <w:color w:val="252525"/>
          <w:sz w:val="28"/>
          <w:szCs w:val="28"/>
          <w:shd w:val="clear" w:color="auto" w:fill="FFFFFF"/>
        </w:rPr>
        <w:t xml:space="preserve"> enough money to launch into construction of that system. </w:t>
      </w:r>
      <w:r w:rsidR="004E0686" w:rsidRPr="00E06146">
        <w:rPr>
          <w:rFonts w:cstheme="minorHAnsi"/>
          <w:color w:val="252525"/>
          <w:sz w:val="28"/>
          <w:szCs w:val="28"/>
          <w:shd w:val="clear" w:color="auto" w:fill="FFFFFF"/>
        </w:rPr>
        <w:t>So,</w:t>
      </w:r>
      <w:r w:rsidRPr="00E06146">
        <w:rPr>
          <w:rFonts w:cstheme="minorHAnsi"/>
          <w:color w:val="252525"/>
          <w:sz w:val="28"/>
          <w:szCs w:val="28"/>
          <w:shd w:val="clear" w:color="auto" w:fill="FFFFFF"/>
        </w:rPr>
        <w:t xml:space="preserve"> the two systems will be, on different completion paths.</w:t>
      </w:r>
    </w:p>
    <w:p w14:paraId="6ED8F183" w14:textId="77777777" w:rsidR="006B324C" w:rsidRPr="00E06146" w:rsidRDefault="006B324C" w:rsidP="006B324C">
      <w:pPr>
        <w:pStyle w:val="ListParagraph"/>
        <w:rPr>
          <w:rFonts w:ascii="Calibri" w:eastAsia="Times New Roman" w:hAnsi="Calibri" w:cs="Times New Roman"/>
          <w:sz w:val="28"/>
          <w:szCs w:val="28"/>
        </w:rPr>
      </w:pPr>
    </w:p>
    <w:p w14:paraId="13B631B8" w14:textId="2468461D" w:rsidR="00915026" w:rsidRPr="00915026" w:rsidRDefault="00915026" w:rsidP="00C139E0">
      <w:pPr>
        <w:pStyle w:val="ListParagraph"/>
        <w:rPr>
          <w:sz w:val="28"/>
          <w:szCs w:val="28"/>
        </w:rPr>
      </w:pPr>
      <w:r w:rsidRPr="00E06146">
        <w:rPr>
          <w:sz w:val="28"/>
          <w:szCs w:val="28"/>
        </w:rPr>
        <w:t xml:space="preserve">The legislative input was that they'd like to see the funding used for a combination of engineering for the new system. But knowing that this bill did not include the type of funding needed for the construction of that system, That the legislature was open to the county using some of the $10 million dedicated for Detroit and Idanha to provide some economic assistance with some interim septic system installations to get those two communities through the next couple years while engineering happens. Then comes the work to get the construction dollars for the Idanha Detroit system. There's an expectation that we'll </w:t>
      </w:r>
      <w:r w:rsidR="004E0686" w:rsidRPr="00E06146">
        <w:rPr>
          <w:sz w:val="28"/>
          <w:szCs w:val="28"/>
        </w:rPr>
        <w:t>advance</w:t>
      </w:r>
      <w:r w:rsidRPr="00E06146">
        <w:rPr>
          <w:sz w:val="28"/>
          <w:szCs w:val="28"/>
        </w:rPr>
        <w:t xml:space="preserve"> the ball on the big project, but also flexibility to use some of the funding as interim relief for septic systems.</w:t>
      </w:r>
    </w:p>
    <w:p w14:paraId="4F9E0E86" w14:textId="77777777" w:rsidR="00915026" w:rsidRDefault="00915026" w:rsidP="00C139E0">
      <w:pPr>
        <w:pStyle w:val="ListParagraph"/>
        <w:rPr>
          <w:rFonts w:ascii="Calibri" w:eastAsia="Times New Roman" w:hAnsi="Calibri" w:cs="Times New Roman"/>
          <w:sz w:val="28"/>
          <w:szCs w:val="24"/>
        </w:rPr>
      </w:pPr>
    </w:p>
    <w:p w14:paraId="7DA00ABC" w14:textId="77777777" w:rsidR="00D67699" w:rsidRDefault="00EE3075" w:rsidP="00EE3075">
      <w:pPr>
        <w:ind w:left="360"/>
        <w:rPr>
          <w:rFonts w:ascii="Calibri" w:eastAsia="Times New Roman" w:hAnsi="Calibri" w:cs="Times New Roman"/>
          <w:b/>
          <w:bCs/>
          <w:i/>
          <w:sz w:val="28"/>
          <w:szCs w:val="24"/>
          <w:u w:val="single"/>
        </w:rPr>
      </w:pPr>
      <w:r w:rsidRPr="00EE3075">
        <w:rPr>
          <w:rFonts w:ascii="Calibri" w:eastAsia="Times New Roman" w:hAnsi="Calibri" w:cs="Times New Roman"/>
          <w:sz w:val="28"/>
          <w:szCs w:val="24"/>
        </w:rPr>
        <w:t xml:space="preserve"> </w:t>
      </w:r>
      <w:r w:rsidR="00D67699" w:rsidRPr="00196CBE">
        <w:rPr>
          <w:rFonts w:ascii="Calibri" w:eastAsia="Times New Roman" w:hAnsi="Calibri" w:cs="Times New Roman"/>
          <w:b/>
          <w:bCs/>
          <w:i/>
          <w:sz w:val="28"/>
          <w:szCs w:val="24"/>
          <w:u w:val="single"/>
        </w:rPr>
        <w:t>Old Business</w:t>
      </w:r>
      <w:r w:rsidR="00D67699">
        <w:rPr>
          <w:rFonts w:ascii="Calibri" w:eastAsia="Times New Roman" w:hAnsi="Calibri" w:cs="Times New Roman"/>
          <w:b/>
          <w:bCs/>
          <w:i/>
          <w:sz w:val="28"/>
          <w:szCs w:val="24"/>
          <w:u w:val="single"/>
        </w:rPr>
        <w:t xml:space="preserve"> </w:t>
      </w:r>
    </w:p>
    <w:p w14:paraId="7FC8C940" w14:textId="77777777" w:rsidR="00057B4D" w:rsidRPr="00196CBE" w:rsidRDefault="00057B4D" w:rsidP="00EE3075">
      <w:pPr>
        <w:ind w:left="360"/>
        <w:rPr>
          <w:rFonts w:ascii="Calibri" w:eastAsia="Times New Roman" w:hAnsi="Calibri" w:cs="Times New Roman"/>
          <w:b/>
          <w:bCs/>
          <w:i/>
          <w:sz w:val="28"/>
          <w:szCs w:val="24"/>
          <w:u w:val="single"/>
        </w:rPr>
      </w:pPr>
    </w:p>
    <w:p w14:paraId="54DD9F4C" w14:textId="77777777" w:rsidR="003622E9" w:rsidRDefault="003622E9" w:rsidP="003622E9">
      <w:pPr>
        <w:pStyle w:val="ListParagraph"/>
        <w:numPr>
          <w:ilvl w:val="0"/>
          <w:numId w:val="2"/>
        </w:numPr>
        <w:spacing w:line="360" w:lineRule="auto"/>
        <w:rPr>
          <w:rFonts w:ascii="Calibri" w:eastAsia="Times New Roman" w:hAnsi="Calibri" w:cs="Times New Roman"/>
          <w:b/>
          <w:bCs/>
          <w:sz w:val="28"/>
          <w:szCs w:val="24"/>
        </w:rPr>
      </w:pPr>
      <w:r>
        <w:rPr>
          <w:rFonts w:ascii="Calibri" w:eastAsia="Times New Roman" w:hAnsi="Calibri" w:cs="Times New Roman"/>
          <w:b/>
          <w:bCs/>
          <w:sz w:val="28"/>
          <w:szCs w:val="24"/>
        </w:rPr>
        <w:t>Update: Next Steps in Master Plan Implementation</w:t>
      </w:r>
    </w:p>
    <w:p w14:paraId="55351AF9" w14:textId="77777777" w:rsidR="003622E9" w:rsidRDefault="003622E9" w:rsidP="003622E9">
      <w:pPr>
        <w:pStyle w:val="ListParagraph"/>
        <w:numPr>
          <w:ilvl w:val="0"/>
          <w:numId w:val="7"/>
        </w:numPr>
        <w:spacing w:line="360" w:lineRule="auto"/>
        <w:rPr>
          <w:rFonts w:ascii="Calibri" w:eastAsia="Times New Roman" w:hAnsi="Calibri" w:cs="Times New Roman"/>
          <w:bCs/>
          <w:sz w:val="28"/>
          <w:szCs w:val="24"/>
        </w:rPr>
      </w:pPr>
      <w:r w:rsidRPr="003622E9">
        <w:rPr>
          <w:rFonts w:ascii="Calibri" w:eastAsia="Times New Roman" w:hAnsi="Calibri" w:cs="Times New Roman"/>
          <w:bCs/>
          <w:sz w:val="28"/>
          <w:szCs w:val="24"/>
        </w:rPr>
        <w:t>Timeline, Funding, Team Structure and Contracting</w:t>
      </w:r>
    </w:p>
    <w:p w14:paraId="71589FAA" w14:textId="77777777" w:rsidR="00915026" w:rsidRPr="00915026" w:rsidRDefault="00915026" w:rsidP="00915026">
      <w:pPr>
        <w:spacing w:line="360" w:lineRule="auto"/>
        <w:rPr>
          <w:rFonts w:ascii="Calibri" w:eastAsia="Times New Roman" w:hAnsi="Calibri" w:cs="Times New Roman"/>
          <w:bCs/>
          <w:sz w:val="28"/>
          <w:szCs w:val="24"/>
        </w:rPr>
      </w:pPr>
    </w:p>
    <w:p w14:paraId="6FF23B75" w14:textId="77777777" w:rsidR="003622E9" w:rsidRDefault="003622E9" w:rsidP="003622E9">
      <w:pPr>
        <w:pStyle w:val="ListParagraph"/>
        <w:numPr>
          <w:ilvl w:val="0"/>
          <w:numId w:val="2"/>
        </w:numPr>
        <w:spacing w:line="480" w:lineRule="auto"/>
        <w:rPr>
          <w:rFonts w:ascii="Calibri" w:eastAsia="Times New Roman" w:hAnsi="Calibri" w:cs="Times New Roman"/>
          <w:b/>
          <w:bCs/>
          <w:sz w:val="28"/>
          <w:szCs w:val="24"/>
        </w:rPr>
      </w:pPr>
      <w:r>
        <w:rPr>
          <w:rFonts w:ascii="Calibri" w:eastAsia="Times New Roman" w:hAnsi="Calibri" w:cs="Times New Roman"/>
          <w:b/>
          <w:bCs/>
          <w:sz w:val="28"/>
          <w:szCs w:val="24"/>
        </w:rPr>
        <w:t>Future Staffing of the NSSA</w:t>
      </w:r>
    </w:p>
    <w:p w14:paraId="3ADFFDB3" w14:textId="30AB56BE" w:rsidR="00915026" w:rsidRDefault="00743B4A" w:rsidP="00915026">
      <w:pPr>
        <w:pStyle w:val="ListParagraph"/>
        <w:rPr>
          <w:rFonts w:cstheme="minorHAnsi"/>
          <w:color w:val="252525"/>
          <w:sz w:val="28"/>
          <w:szCs w:val="28"/>
          <w:shd w:val="clear" w:color="auto" w:fill="FFFFFF"/>
        </w:rPr>
      </w:pPr>
      <w:r>
        <w:rPr>
          <w:rFonts w:cstheme="minorHAnsi"/>
          <w:color w:val="252525"/>
          <w:sz w:val="28"/>
          <w:szCs w:val="28"/>
          <w:shd w:val="clear" w:color="auto" w:fill="FFFFFF"/>
        </w:rPr>
        <w:lastRenderedPageBreak/>
        <w:t xml:space="preserve">Danielle: </w:t>
      </w:r>
      <w:r w:rsidR="00915026" w:rsidRPr="00915026">
        <w:rPr>
          <w:rFonts w:cstheme="minorHAnsi"/>
          <w:color w:val="252525"/>
          <w:sz w:val="28"/>
          <w:szCs w:val="28"/>
          <w:shd w:val="clear" w:color="auto" w:fill="FFFFFF"/>
        </w:rPr>
        <w:t>The North S</w:t>
      </w:r>
      <w:r w:rsidR="00915026">
        <w:rPr>
          <w:rFonts w:cstheme="minorHAnsi"/>
          <w:color w:val="252525"/>
          <w:sz w:val="28"/>
          <w:szCs w:val="28"/>
          <w:shd w:val="clear" w:color="auto" w:fill="FFFFFF"/>
        </w:rPr>
        <w:t>antiam Sewer A</w:t>
      </w:r>
      <w:r w:rsidR="00915026" w:rsidRPr="00915026">
        <w:rPr>
          <w:rFonts w:cstheme="minorHAnsi"/>
          <w:color w:val="252525"/>
          <w:sz w:val="28"/>
          <w:szCs w:val="28"/>
          <w:shd w:val="clear" w:color="auto" w:fill="FFFFFF"/>
        </w:rPr>
        <w:t xml:space="preserve">uthority </w:t>
      </w:r>
      <w:r w:rsidR="00CA48B9">
        <w:rPr>
          <w:rFonts w:cstheme="minorHAnsi"/>
          <w:color w:val="252525"/>
          <w:sz w:val="28"/>
          <w:szCs w:val="28"/>
          <w:shd w:val="clear" w:color="auto" w:fill="FFFFFF"/>
        </w:rPr>
        <w:t xml:space="preserve">maturity </w:t>
      </w:r>
      <w:r w:rsidR="00915026" w:rsidRPr="00915026">
        <w:rPr>
          <w:rFonts w:cstheme="minorHAnsi"/>
          <w:color w:val="252525"/>
          <w:sz w:val="28"/>
          <w:szCs w:val="28"/>
          <w:shd w:val="clear" w:color="auto" w:fill="FFFFFF"/>
        </w:rPr>
        <w:t xml:space="preserve">is the next </w:t>
      </w:r>
      <w:r w:rsidR="00915026">
        <w:rPr>
          <w:rFonts w:cstheme="minorHAnsi"/>
          <w:color w:val="252525"/>
          <w:sz w:val="28"/>
          <w:szCs w:val="28"/>
          <w:shd w:val="clear" w:color="auto" w:fill="FFFFFF"/>
        </w:rPr>
        <w:t>goal</w:t>
      </w:r>
      <w:r w:rsidR="00CF11CC">
        <w:rPr>
          <w:rFonts w:cstheme="minorHAnsi"/>
          <w:color w:val="252525"/>
          <w:sz w:val="28"/>
          <w:szCs w:val="28"/>
          <w:shd w:val="clear" w:color="auto" w:fill="FFFFFF"/>
        </w:rPr>
        <w:t xml:space="preserve"> by hiring</w:t>
      </w:r>
      <w:r w:rsidR="00915026" w:rsidRPr="00915026">
        <w:rPr>
          <w:rFonts w:cstheme="minorHAnsi"/>
          <w:color w:val="252525"/>
          <w:sz w:val="28"/>
          <w:szCs w:val="28"/>
          <w:shd w:val="clear" w:color="auto" w:fill="FFFFFF"/>
        </w:rPr>
        <w:t xml:space="preserve"> either a part-time or contracted staff member. The county </w:t>
      </w:r>
      <w:r w:rsidR="00CF11CC">
        <w:rPr>
          <w:rFonts w:cstheme="minorHAnsi"/>
          <w:color w:val="252525"/>
          <w:sz w:val="28"/>
          <w:szCs w:val="28"/>
          <w:shd w:val="clear" w:color="auto" w:fill="FFFFFF"/>
        </w:rPr>
        <w:t xml:space="preserve">has agreed verbally to put </w:t>
      </w:r>
      <w:r w:rsidR="00915026" w:rsidRPr="00915026">
        <w:rPr>
          <w:rFonts w:cstheme="minorHAnsi"/>
          <w:color w:val="252525"/>
          <w:sz w:val="28"/>
          <w:szCs w:val="28"/>
          <w:shd w:val="clear" w:color="auto" w:fill="FFFFFF"/>
        </w:rPr>
        <w:t xml:space="preserve">$150,000 towards that </w:t>
      </w:r>
      <w:r w:rsidR="004E0686" w:rsidRPr="00915026">
        <w:rPr>
          <w:rFonts w:cstheme="minorHAnsi"/>
          <w:color w:val="252525"/>
          <w:sz w:val="28"/>
          <w:szCs w:val="28"/>
          <w:shd w:val="clear" w:color="auto" w:fill="FFFFFF"/>
        </w:rPr>
        <w:t>piece</w:t>
      </w:r>
      <w:r w:rsidR="00915026" w:rsidRPr="00915026">
        <w:rPr>
          <w:rFonts w:cstheme="minorHAnsi"/>
          <w:color w:val="252525"/>
          <w:sz w:val="28"/>
          <w:szCs w:val="28"/>
          <w:shd w:val="clear" w:color="auto" w:fill="FFFFFF"/>
        </w:rPr>
        <w:t xml:space="preserve"> of the work. We can get the </w:t>
      </w:r>
      <w:r w:rsidR="00CF11CC">
        <w:rPr>
          <w:rFonts w:cstheme="minorHAnsi"/>
          <w:color w:val="252525"/>
          <w:sz w:val="28"/>
          <w:szCs w:val="28"/>
          <w:shd w:val="clear" w:color="auto" w:fill="FFFFFF"/>
        </w:rPr>
        <w:t xml:space="preserve">financial accounts </w:t>
      </w:r>
      <w:r w:rsidR="00915026" w:rsidRPr="00915026">
        <w:rPr>
          <w:rFonts w:cstheme="minorHAnsi"/>
          <w:color w:val="252525"/>
          <w:sz w:val="28"/>
          <w:szCs w:val="28"/>
          <w:shd w:val="clear" w:color="auto" w:fill="FFFFFF"/>
        </w:rPr>
        <w:t>set up and then go after the staffing.</w:t>
      </w:r>
    </w:p>
    <w:p w14:paraId="3E14A228" w14:textId="77777777" w:rsidR="00915026" w:rsidRDefault="00915026" w:rsidP="00915026">
      <w:pPr>
        <w:pStyle w:val="ListParagraph"/>
        <w:rPr>
          <w:rFonts w:eastAsia="Times New Roman" w:cstheme="minorHAnsi"/>
          <w:b/>
          <w:bCs/>
          <w:sz w:val="28"/>
          <w:szCs w:val="28"/>
        </w:rPr>
      </w:pPr>
    </w:p>
    <w:p w14:paraId="62FB03C2" w14:textId="77777777" w:rsidR="00CA48B9" w:rsidRDefault="00CA48B9" w:rsidP="00CA48B9">
      <w:pPr>
        <w:pStyle w:val="ListParagraph"/>
        <w:rPr>
          <w:rFonts w:cstheme="minorHAnsi"/>
          <w:color w:val="252525"/>
          <w:sz w:val="28"/>
          <w:szCs w:val="28"/>
          <w:shd w:val="clear" w:color="auto" w:fill="FFFFFF"/>
        </w:rPr>
      </w:pPr>
      <w:r>
        <w:rPr>
          <w:rFonts w:cstheme="minorHAnsi"/>
          <w:color w:val="252525"/>
          <w:sz w:val="28"/>
          <w:szCs w:val="28"/>
          <w:shd w:val="clear" w:color="auto" w:fill="FFFFFF"/>
        </w:rPr>
        <w:t>It is expected</w:t>
      </w:r>
      <w:r w:rsidR="00915026" w:rsidRPr="00915026">
        <w:rPr>
          <w:rFonts w:cstheme="minorHAnsi"/>
          <w:color w:val="252525"/>
          <w:sz w:val="28"/>
          <w:szCs w:val="28"/>
          <w:shd w:val="clear" w:color="auto" w:fill="FFFFFF"/>
        </w:rPr>
        <w:t xml:space="preserve"> 150,000 would come to the Sewer Authority</w:t>
      </w:r>
      <w:r>
        <w:rPr>
          <w:rFonts w:cstheme="minorHAnsi"/>
          <w:color w:val="252525"/>
          <w:sz w:val="28"/>
          <w:szCs w:val="28"/>
          <w:shd w:val="clear" w:color="auto" w:fill="FFFFFF"/>
        </w:rPr>
        <w:t xml:space="preserve"> from Marion County from Ec. Development Lottery dollars</w:t>
      </w:r>
      <w:r w:rsidR="00915026" w:rsidRPr="00915026">
        <w:rPr>
          <w:rFonts w:cstheme="minorHAnsi"/>
          <w:color w:val="252525"/>
          <w:sz w:val="28"/>
          <w:szCs w:val="28"/>
          <w:shd w:val="clear" w:color="auto" w:fill="FFFFFF"/>
        </w:rPr>
        <w:t xml:space="preserve">. The </w:t>
      </w:r>
      <w:r>
        <w:rPr>
          <w:rFonts w:cstheme="minorHAnsi"/>
          <w:color w:val="252525"/>
          <w:sz w:val="28"/>
          <w:szCs w:val="28"/>
          <w:shd w:val="clear" w:color="auto" w:fill="FFFFFF"/>
        </w:rPr>
        <w:t>agreement between Marion County and the NSSA</w:t>
      </w:r>
      <w:r w:rsidR="00915026" w:rsidRPr="00915026">
        <w:rPr>
          <w:rFonts w:cstheme="minorHAnsi"/>
          <w:color w:val="252525"/>
          <w:sz w:val="28"/>
          <w:szCs w:val="28"/>
          <w:shd w:val="clear" w:color="auto" w:fill="FFFFFF"/>
        </w:rPr>
        <w:t xml:space="preserve"> </w:t>
      </w:r>
      <w:r>
        <w:rPr>
          <w:rFonts w:cstheme="minorHAnsi"/>
          <w:color w:val="252525"/>
          <w:sz w:val="28"/>
          <w:szCs w:val="28"/>
          <w:shd w:val="clear" w:color="auto" w:fill="FFFFFF"/>
        </w:rPr>
        <w:t>is intended to allow NSSA to make</w:t>
      </w:r>
      <w:r w:rsidR="00915026" w:rsidRPr="00915026">
        <w:rPr>
          <w:rFonts w:cstheme="minorHAnsi"/>
          <w:color w:val="252525"/>
          <w:sz w:val="28"/>
          <w:szCs w:val="28"/>
          <w:shd w:val="clear" w:color="auto" w:fill="FFFFFF"/>
        </w:rPr>
        <w:t xml:space="preserve"> own decisions on who/how their staffing. </w:t>
      </w:r>
    </w:p>
    <w:p w14:paraId="7C007A0C" w14:textId="77777777" w:rsidR="00CA48B9" w:rsidRDefault="00CA48B9" w:rsidP="00CA48B9">
      <w:pPr>
        <w:pStyle w:val="ListParagraph"/>
        <w:rPr>
          <w:rFonts w:cstheme="minorHAnsi"/>
          <w:color w:val="252525"/>
          <w:sz w:val="28"/>
          <w:szCs w:val="28"/>
          <w:shd w:val="clear" w:color="auto" w:fill="FFFFFF"/>
        </w:rPr>
      </w:pPr>
    </w:p>
    <w:p w14:paraId="520CB386" w14:textId="77777777" w:rsidR="004E0686" w:rsidRPr="00BD67E4" w:rsidRDefault="004E0686" w:rsidP="004E0686">
      <w:pPr>
        <w:pStyle w:val="ListParagraph"/>
        <w:numPr>
          <w:ilvl w:val="0"/>
          <w:numId w:val="2"/>
        </w:numPr>
        <w:spacing w:line="480" w:lineRule="auto"/>
        <w:rPr>
          <w:rFonts w:ascii="Calibri" w:eastAsia="Times New Roman" w:hAnsi="Calibri" w:cs="Times New Roman"/>
          <w:b/>
          <w:bCs/>
          <w:sz w:val="28"/>
          <w:szCs w:val="24"/>
        </w:rPr>
      </w:pPr>
      <w:r>
        <w:rPr>
          <w:rFonts w:ascii="Calibri" w:eastAsia="Times New Roman" w:hAnsi="Calibri" w:cs="Times New Roman"/>
          <w:b/>
          <w:bCs/>
          <w:sz w:val="28"/>
          <w:szCs w:val="24"/>
        </w:rPr>
        <w:t>S</w:t>
      </w:r>
      <w:r w:rsidRPr="00BD67E4">
        <w:rPr>
          <w:rFonts w:ascii="Calibri" w:eastAsia="Times New Roman" w:hAnsi="Calibri" w:cs="Times New Roman"/>
          <w:b/>
          <w:bCs/>
          <w:sz w:val="28"/>
          <w:szCs w:val="24"/>
        </w:rPr>
        <w:t>arah</w:t>
      </w:r>
      <w:r>
        <w:rPr>
          <w:rFonts w:ascii="Calibri" w:eastAsia="Times New Roman" w:hAnsi="Calibri" w:cs="Times New Roman"/>
          <w:b/>
          <w:bCs/>
          <w:sz w:val="28"/>
          <w:szCs w:val="24"/>
        </w:rPr>
        <w:t xml:space="preserve"> Allaben, RARE with MWVCOG- update</w:t>
      </w:r>
      <w:r w:rsidRPr="00BD67E4">
        <w:rPr>
          <w:rFonts w:ascii="Calibri" w:eastAsia="Times New Roman" w:hAnsi="Calibri" w:cs="Times New Roman"/>
          <w:b/>
          <w:bCs/>
          <w:sz w:val="28"/>
          <w:szCs w:val="24"/>
        </w:rPr>
        <w:t xml:space="preserve"> </w:t>
      </w:r>
      <w:r>
        <w:rPr>
          <w:rFonts w:ascii="Calibri" w:eastAsia="Times New Roman" w:hAnsi="Calibri" w:cs="Times New Roman"/>
          <w:b/>
          <w:bCs/>
          <w:sz w:val="28"/>
          <w:szCs w:val="24"/>
        </w:rPr>
        <w:t>on her work</w:t>
      </w:r>
    </w:p>
    <w:p w14:paraId="5138F374" w14:textId="2C18BA5D" w:rsidR="00915026" w:rsidRPr="0082527F" w:rsidRDefault="0082527F" w:rsidP="0082527F">
      <w:pPr>
        <w:pStyle w:val="ListParagraph"/>
        <w:rPr>
          <w:rFonts w:cstheme="minorHAnsi"/>
          <w:sz w:val="28"/>
          <w:szCs w:val="28"/>
          <w:shd w:val="clear" w:color="auto" w:fill="FFFFFF"/>
        </w:rPr>
      </w:pPr>
      <w:r w:rsidRPr="0082527F">
        <w:rPr>
          <w:rFonts w:cstheme="minorHAnsi"/>
          <w:sz w:val="28"/>
          <w:szCs w:val="28"/>
          <w:shd w:val="clear" w:color="auto" w:fill="FFFFFF"/>
        </w:rPr>
        <w:t xml:space="preserve">One of the projects </w:t>
      </w:r>
      <w:r w:rsidR="004E0686">
        <w:rPr>
          <w:rFonts w:cstheme="minorHAnsi"/>
          <w:sz w:val="28"/>
          <w:szCs w:val="28"/>
          <w:shd w:val="clear" w:color="auto" w:fill="FFFFFF"/>
        </w:rPr>
        <w:t>Sarah is working on is</w:t>
      </w:r>
      <w:r w:rsidRPr="0082527F">
        <w:rPr>
          <w:rFonts w:cstheme="minorHAnsi"/>
          <w:sz w:val="28"/>
          <w:szCs w:val="28"/>
          <w:shd w:val="clear" w:color="auto" w:fill="FFFFFF"/>
        </w:rPr>
        <w:t xml:space="preserve"> the website. So far, </w:t>
      </w:r>
      <w:r w:rsidR="004E0686">
        <w:rPr>
          <w:rFonts w:cstheme="minorHAnsi"/>
          <w:sz w:val="28"/>
          <w:szCs w:val="28"/>
          <w:shd w:val="clear" w:color="auto" w:fill="FFFFFF"/>
        </w:rPr>
        <w:t>Sarah has</w:t>
      </w:r>
      <w:r w:rsidRPr="0082527F">
        <w:rPr>
          <w:rFonts w:cstheme="minorHAnsi"/>
          <w:sz w:val="28"/>
          <w:szCs w:val="28"/>
          <w:shd w:val="clear" w:color="auto" w:fill="FFFFFF"/>
        </w:rPr>
        <w:t xml:space="preserve"> done a lot of reorganization and formatting work. Now </w:t>
      </w:r>
      <w:r w:rsidR="004E0686">
        <w:rPr>
          <w:rFonts w:cstheme="minorHAnsi"/>
          <w:sz w:val="28"/>
          <w:szCs w:val="28"/>
          <w:shd w:val="clear" w:color="auto" w:fill="FFFFFF"/>
        </w:rPr>
        <w:t>Sarah is</w:t>
      </w:r>
      <w:r w:rsidRPr="0082527F">
        <w:rPr>
          <w:rFonts w:cstheme="minorHAnsi"/>
          <w:sz w:val="28"/>
          <w:szCs w:val="28"/>
          <w:shd w:val="clear" w:color="auto" w:fill="FFFFFF"/>
        </w:rPr>
        <w:t xml:space="preserve"> working on the text. But the idea is to really have all the information simple and accessible and easily searchable. </w:t>
      </w:r>
      <w:r w:rsidR="004E0686">
        <w:rPr>
          <w:rFonts w:cstheme="minorHAnsi"/>
          <w:sz w:val="28"/>
          <w:szCs w:val="28"/>
          <w:shd w:val="clear" w:color="auto" w:fill="FFFFFF"/>
        </w:rPr>
        <w:t xml:space="preserve">If anyone has any </w:t>
      </w:r>
      <w:r w:rsidR="00E019B5">
        <w:rPr>
          <w:rFonts w:cstheme="minorHAnsi"/>
          <w:sz w:val="28"/>
          <w:szCs w:val="28"/>
          <w:shd w:val="clear" w:color="auto" w:fill="FFFFFF"/>
        </w:rPr>
        <w:t>suggestions,</w:t>
      </w:r>
      <w:r w:rsidR="004E0686">
        <w:rPr>
          <w:rFonts w:cstheme="minorHAnsi"/>
          <w:sz w:val="28"/>
          <w:szCs w:val="28"/>
          <w:shd w:val="clear" w:color="auto" w:fill="FFFFFF"/>
        </w:rPr>
        <w:t xml:space="preserve"> </w:t>
      </w:r>
      <w:r w:rsidR="003D1FBF">
        <w:rPr>
          <w:rFonts w:cstheme="minorHAnsi"/>
          <w:sz w:val="28"/>
          <w:szCs w:val="28"/>
          <w:shd w:val="clear" w:color="auto" w:fill="FFFFFF"/>
        </w:rPr>
        <w:t>they can contact Sarah</w:t>
      </w:r>
      <w:r w:rsidRPr="0082527F">
        <w:rPr>
          <w:rFonts w:cstheme="minorHAnsi"/>
          <w:sz w:val="28"/>
          <w:szCs w:val="28"/>
          <w:shd w:val="clear" w:color="auto" w:fill="FFFFFF"/>
        </w:rPr>
        <w:t xml:space="preserve">. Some other things </w:t>
      </w:r>
      <w:r w:rsidR="00E019B5">
        <w:rPr>
          <w:rFonts w:cstheme="minorHAnsi"/>
          <w:sz w:val="28"/>
          <w:szCs w:val="28"/>
          <w:shd w:val="clear" w:color="auto" w:fill="FFFFFF"/>
        </w:rPr>
        <w:t xml:space="preserve">Sarah is </w:t>
      </w:r>
      <w:r w:rsidRPr="0082527F">
        <w:rPr>
          <w:rFonts w:cstheme="minorHAnsi"/>
          <w:sz w:val="28"/>
          <w:szCs w:val="28"/>
          <w:shd w:val="clear" w:color="auto" w:fill="FFFFFF"/>
        </w:rPr>
        <w:t xml:space="preserve">working on is grant research looking for mainly state and federal grants to cover basically anything </w:t>
      </w:r>
      <w:r w:rsidR="004E0686" w:rsidRPr="0082527F">
        <w:rPr>
          <w:rFonts w:cstheme="minorHAnsi"/>
          <w:sz w:val="28"/>
          <w:szCs w:val="28"/>
          <w:shd w:val="clear" w:color="auto" w:fill="FFFFFF"/>
        </w:rPr>
        <w:t>from planning and technical assistance</w:t>
      </w:r>
      <w:r w:rsidRPr="0082527F">
        <w:rPr>
          <w:rFonts w:cstheme="minorHAnsi"/>
          <w:sz w:val="28"/>
          <w:szCs w:val="28"/>
          <w:shd w:val="clear" w:color="auto" w:fill="FFFFFF"/>
        </w:rPr>
        <w:t xml:space="preserve"> to construction, and so on. Another major project is to hopefully create </w:t>
      </w:r>
      <w:r w:rsidR="004E0686" w:rsidRPr="0082527F">
        <w:rPr>
          <w:rFonts w:cstheme="minorHAnsi"/>
          <w:sz w:val="28"/>
          <w:szCs w:val="28"/>
          <w:shd w:val="clear" w:color="auto" w:fill="FFFFFF"/>
        </w:rPr>
        <w:t>informational</w:t>
      </w:r>
      <w:r w:rsidRPr="0082527F">
        <w:rPr>
          <w:rFonts w:cstheme="minorHAnsi"/>
          <w:sz w:val="28"/>
          <w:szCs w:val="28"/>
          <w:shd w:val="clear" w:color="auto" w:fill="FFFFFF"/>
        </w:rPr>
        <w:t xml:space="preserve"> videos to help tell the story of the Sewer Authority and the whole of the past few decades of trying to make this, wastewater solution happen. S</w:t>
      </w:r>
      <w:r w:rsidR="004E0686">
        <w:rPr>
          <w:rFonts w:cstheme="minorHAnsi"/>
          <w:sz w:val="28"/>
          <w:szCs w:val="28"/>
          <w:shd w:val="clear" w:color="auto" w:fill="FFFFFF"/>
        </w:rPr>
        <w:t>arah will</w:t>
      </w:r>
      <w:r w:rsidRPr="0082527F">
        <w:rPr>
          <w:rFonts w:cstheme="minorHAnsi"/>
          <w:sz w:val="28"/>
          <w:szCs w:val="28"/>
          <w:shd w:val="clear" w:color="auto" w:fill="FFFFFF"/>
        </w:rPr>
        <w:t xml:space="preserve"> be doing interviews with key stakeholders, and people in the canyon. If you have any thoughts about that, or people I should talk to, I have an initial list of people that I would like to interview. But again, let me know if you would like to talk to me or if you know of anyone else who'd be important to that story. I'll be working on a few other kind of organizational development projects that Danielle and I have talked about, like the communications plan. </w:t>
      </w:r>
      <w:r w:rsidR="00E019B5">
        <w:rPr>
          <w:rFonts w:cstheme="minorHAnsi"/>
          <w:sz w:val="28"/>
          <w:szCs w:val="28"/>
          <w:shd w:val="clear" w:color="auto" w:fill="FFFFFF"/>
        </w:rPr>
        <w:t>Danielle</w:t>
      </w:r>
      <w:r w:rsidRPr="0082527F">
        <w:rPr>
          <w:rFonts w:cstheme="minorHAnsi"/>
          <w:sz w:val="28"/>
          <w:szCs w:val="28"/>
          <w:shd w:val="clear" w:color="auto" w:fill="FFFFFF"/>
        </w:rPr>
        <w:t xml:space="preserve"> mentioned researching best practices for organizations made under RS 190. What's required and what would be best practices for that. I'll be helping with Officer Elections in June. I've been working on creating a new logo for the Sewer Authority. I have a few preliminary options and I'd love to show everyone in case you might have some thoughts or suggestions about how to move forward with it.</w:t>
      </w:r>
    </w:p>
    <w:p w14:paraId="10E09830" w14:textId="77777777" w:rsidR="0082527F" w:rsidRDefault="0082527F" w:rsidP="0082527F">
      <w:pPr>
        <w:pStyle w:val="ListParagraph"/>
        <w:rPr>
          <w:rFonts w:eastAsia="Times New Roman" w:cstheme="minorHAnsi"/>
          <w:b/>
          <w:bCs/>
          <w:sz w:val="28"/>
          <w:szCs w:val="28"/>
        </w:rPr>
      </w:pPr>
    </w:p>
    <w:p w14:paraId="133B2442" w14:textId="77777777" w:rsidR="00AE2C0D" w:rsidRDefault="00AE2C0D" w:rsidP="0082527F">
      <w:pPr>
        <w:pStyle w:val="ListParagraph"/>
        <w:rPr>
          <w:rFonts w:eastAsia="Times New Roman" w:cstheme="minorHAnsi"/>
          <w:b/>
          <w:bCs/>
          <w:sz w:val="28"/>
          <w:szCs w:val="28"/>
        </w:rPr>
      </w:pPr>
    </w:p>
    <w:p w14:paraId="5EEAC201" w14:textId="77777777" w:rsidR="00AE2C0D" w:rsidRDefault="00AE2C0D" w:rsidP="0082527F">
      <w:pPr>
        <w:pStyle w:val="ListParagraph"/>
        <w:rPr>
          <w:rFonts w:eastAsia="Times New Roman" w:cstheme="minorHAnsi"/>
          <w:b/>
          <w:bCs/>
          <w:sz w:val="28"/>
          <w:szCs w:val="28"/>
        </w:rPr>
      </w:pPr>
    </w:p>
    <w:p w14:paraId="6F218BE2" w14:textId="77777777" w:rsidR="00AE2C0D" w:rsidRPr="0082527F" w:rsidRDefault="00AE2C0D" w:rsidP="0082527F">
      <w:pPr>
        <w:pStyle w:val="ListParagraph"/>
        <w:rPr>
          <w:rFonts w:eastAsia="Times New Roman" w:cstheme="minorHAnsi"/>
          <w:b/>
          <w:bCs/>
          <w:sz w:val="28"/>
          <w:szCs w:val="28"/>
        </w:rPr>
      </w:pPr>
    </w:p>
    <w:p w14:paraId="280B820D" w14:textId="77777777" w:rsidR="0082527F" w:rsidRPr="004E0686" w:rsidRDefault="0082527F" w:rsidP="004E0686">
      <w:pPr>
        <w:spacing w:line="480" w:lineRule="auto"/>
        <w:rPr>
          <w:rFonts w:ascii="Calibri" w:eastAsia="Times New Roman" w:hAnsi="Calibri" w:cs="Times New Roman"/>
          <w:b/>
          <w:bCs/>
          <w:i/>
          <w:sz w:val="28"/>
          <w:szCs w:val="24"/>
          <w:u w:val="single"/>
        </w:rPr>
      </w:pPr>
    </w:p>
    <w:p w14:paraId="76D6457F" w14:textId="77777777" w:rsidR="00596B1E" w:rsidRDefault="00596B1E" w:rsidP="00F41F13">
      <w:pPr>
        <w:pStyle w:val="ListParagraph"/>
        <w:spacing w:line="480" w:lineRule="auto"/>
        <w:ind w:left="360"/>
        <w:rPr>
          <w:rFonts w:ascii="Calibri" w:eastAsia="Times New Roman" w:hAnsi="Calibri" w:cs="Times New Roman"/>
          <w:b/>
          <w:bCs/>
          <w:i/>
          <w:sz w:val="28"/>
          <w:szCs w:val="24"/>
          <w:u w:val="single"/>
        </w:rPr>
      </w:pPr>
    </w:p>
    <w:p w14:paraId="5C88EE49" w14:textId="587E0D6F" w:rsidR="003622E9" w:rsidRPr="00F41F13" w:rsidRDefault="00D67699" w:rsidP="00F41F13">
      <w:pPr>
        <w:pStyle w:val="ListParagraph"/>
        <w:spacing w:line="480" w:lineRule="auto"/>
        <w:ind w:left="360"/>
        <w:rPr>
          <w:rFonts w:ascii="Calibri" w:eastAsia="Times New Roman" w:hAnsi="Calibri" w:cs="Times New Roman"/>
          <w:b/>
          <w:bCs/>
          <w:i/>
          <w:sz w:val="28"/>
          <w:szCs w:val="24"/>
          <w:u w:val="single"/>
        </w:rPr>
      </w:pPr>
      <w:r w:rsidRPr="007E625B">
        <w:rPr>
          <w:rFonts w:ascii="Calibri" w:eastAsia="Times New Roman" w:hAnsi="Calibri" w:cs="Times New Roman"/>
          <w:b/>
          <w:bCs/>
          <w:i/>
          <w:sz w:val="28"/>
          <w:szCs w:val="24"/>
          <w:u w:val="single"/>
        </w:rPr>
        <w:lastRenderedPageBreak/>
        <w:t>New Business</w:t>
      </w:r>
    </w:p>
    <w:p w14:paraId="4B94FF5C" w14:textId="77777777" w:rsidR="003622E9" w:rsidRDefault="003622E9" w:rsidP="003622E9">
      <w:pPr>
        <w:pStyle w:val="ListParagraph"/>
        <w:numPr>
          <w:ilvl w:val="0"/>
          <w:numId w:val="2"/>
        </w:numPr>
        <w:spacing w:line="480" w:lineRule="auto"/>
        <w:rPr>
          <w:rFonts w:ascii="Calibri" w:eastAsia="Times New Roman" w:hAnsi="Calibri" w:cs="Times New Roman"/>
          <w:b/>
          <w:bCs/>
          <w:sz w:val="28"/>
          <w:szCs w:val="24"/>
        </w:rPr>
      </w:pPr>
      <w:r>
        <w:rPr>
          <w:rFonts w:ascii="Calibri" w:eastAsia="Times New Roman" w:hAnsi="Calibri" w:cs="Times New Roman"/>
          <w:b/>
          <w:bCs/>
          <w:sz w:val="28"/>
          <w:szCs w:val="24"/>
        </w:rPr>
        <w:t>OAWU Conference- Sunriver, OR</w:t>
      </w:r>
    </w:p>
    <w:p w14:paraId="2E155AB8" w14:textId="7DB2DE72" w:rsidR="0082527F" w:rsidRDefault="0082527F" w:rsidP="0082527F">
      <w:pPr>
        <w:pStyle w:val="ListParagraph"/>
        <w:rPr>
          <w:rFonts w:ascii="Calibri" w:eastAsia="Times New Roman" w:hAnsi="Calibri" w:cs="Times New Roman"/>
          <w:bCs/>
          <w:sz w:val="28"/>
          <w:szCs w:val="24"/>
        </w:rPr>
      </w:pPr>
      <w:r>
        <w:rPr>
          <w:rFonts w:ascii="Calibri" w:eastAsia="Times New Roman" w:hAnsi="Calibri" w:cs="Times New Roman"/>
          <w:bCs/>
          <w:sz w:val="28"/>
          <w:szCs w:val="24"/>
        </w:rPr>
        <w:t xml:space="preserve">March 4, </w:t>
      </w:r>
      <w:r w:rsidR="004E0686">
        <w:rPr>
          <w:rFonts w:ascii="Calibri" w:eastAsia="Times New Roman" w:hAnsi="Calibri" w:cs="Times New Roman"/>
          <w:bCs/>
          <w:sz w:val="28"/>
          <w:szCs w:val="24"/>
        </w:rPr>
        <w:t>2022,</w:t>
      </w:r>
      <w:r>
        <w:rPr>
          <w:rFonts w:ascii="Calibri" w:eastAsia="Times New Roman" w:hAnsi="Calibri" w:cs="Times New Roman"/>
          <w:bCs/>
          <w:sz w:val="28"/>
          <w:szCs w:val="24"/>
        </w:rPr>
        <w:t xml:space="preserve"> Is the Oregon Association of Water U</w:t>
      </w:r>
      <w:r w:rsidRPr="0082527F">
        <w:rPr>
          <w:rFonts w:ascii="Calibri" w:eastAsia="Times New Roman" w:hAnsi="Calibri" w:cs="Times New Roman"/>
          <w:bCs/>
          <w:sz w:val="28"/>
          <w:szCs w:val="24"/>
        </w:rPr>
        <w:t>tilities con</w:t>
      </w:r>
      <w:r>
        <w:rPr>
          <w:rFonts w:ascii="Calibri" w:eastAsia="Times New Roman" w:hAnsi="Calibri" w:cs="Times New Roman"/>
          <w:bCs/>
          <w:sz w:val="28"/>
          <w:szCs w:val="24"/>
        </w:rPr>
        <w:t xml:space="preserve">ference where they've asked </w:t>
      </w:r>
      <w:r w:rsidR="00F60F66">
        <w:rPr>
          <w:rFonts w:ascii="Calibri" w:eastAsia="Times New Roman" w:hAnsi="Calibri" w:cs="Times New Roman"/>
          <w:bCs/>
          <w:sz w:val="28"/>
          <w:szCs w:val="24"/>
        </w:rPr>
        <w:t>Danielle and the</w:t>
      </w:r>
      <w:r>
        <w:rPr>
          <w:rFonts w:ascii="Calibri" w:eastAsia="Times New Roman" w:hAnsi="Calibri" w:cs="Times New Roman"/>
          <w:bCs/>
          <w:sz w:val="28"/>
          <w:szCs w:val="24"/>
        </w:rPr>
        <w:t xml:space="preserve"> </w:t>
      </w:r>
      <w:r w:rsidR="00F60F66">
        <w:rPr>
          <w:rFonts w:ascii="Calibri" w:eastAsia="Times New Roman" w:hAnsi="Calibri" w:cs="Times New Roman"/>
          <w:bCs/>
          <w:sz w:val="28"/>
          <w:szCs w:val="24"/>
        </w:rPr>
        <w:t>NSSA</w:t>
      </w:r>
      <w:r>
        <w:rPr>
          <w:rFonts w:ascii="Calibri" w:eastAsia="Times New Roman" w:hAnsi="Calibri" w:cs="Times New Roman"/>
          <w:bCs/>
          <w:sz w:val="28"/>
          <w:szCs w:val="24"/>
        </w:rPr>
        <w:t xml:space="preserve"> to speak</w:t>
      </w:r>
      <w:r w:rsidRPr="0082527F">
        <w:rPr>
          <w:rFonts w:ascii="Calibri" w:eastAsia="Times New Roman" w:hAnsi="Calibri" w:cs="Times New Roman"/>
          <w:bCs/>
          <w:sz w:val="28"/>
          <w:szCs w:val="24"/>
        </w:rPr>
        <w:t xml:space="preserve">. Really, it's going to be an update of kind </w:t>
      </w:r>
      <w:r>
        <w:rPr>
          <w:rFonts w:ascii="Calibri" w:eastAsia="Times New Roman" w:hAnsi="Calibri" w:cs="Times New Roman"/>
          <w:bCs/>
          <w:sz w:val="28"/>
          <w:szCs w:val="24"/>
        </w:rPr>
        <w:t>of where we've been</w:t>
      </w:r>
      <w:r w:rsidRPr="0082527F">
        <w:rPr>
          <w:rFonts w:ascii="Calibri" w:eastAsia="Times New Roman" w:hAnsi="Calibri" w:cs="Times New Roman"/>
          <w:bCs/>
          <w:sz w:val="28"/>
          <w:szCs w:val="24"/>
        </w:rPr>
        <w:t>, where we've gotten to, and next steps</w:t>
      </w:r>
      <w:r w:rsidR="00F60F66">
        <w:rPr>
          <w:rFonts w:ascii="Calibri" w:eastAsia="Times New Roman" w:hAnsi="Calibri" w:cs="Times New Roman"/>
          <w:bCs/>
          <w:sz w:val="28"/>
          <w:szCs w:val="24"/>
        </w:rPr>
        <w:t>.</w:t>
      </w:r>
    </w:p>
    <w:p w14:paraId="044606B6" w14:textId="77777777" w:rsidR="0082527F" w:rsidRPr="0082527F" w:rsidRDefault="0082527F" w:rsidP="0082527F">
      <w:pPr>
        <w:pStyle w:val="ListParagraph"/>
        <w:rPr>
          <w:rFonts w:ascii="Calibri" w:eastAsia="Times New Roman" w:hAnsi="Calibri" w:cs="Times New Roman"/>
          <w:bCs/>
          <w:sz w:val="28"/>
          <w:szCs w:val="24"/>
        </w:rPr>
      </w:pPr>
    </w:p>
    <w:p w14:paraId="0D7C1AA2" w14:textId="77777777" w:rsidR="0082527F" w:rsidRDefault="00D67699" w:rsidP="0005440E">
      <w:pPr>
        <w:pStyle w:val="ListParagraph"/>
        <w:numPr>
          <w:ilvl w:val="0"/>
          <w:numId w:val="2"/>
        </w:numPr>
        <w:spacing w:after="200" w:line="480" w:lineRule="auto"/>
        <w:rPr>
          <w:rFonts w:ascii="Calibri" w:eastAsia="Times New Roman" w:hAnsi="Calibri" w:cs="Times New Roman"/>
          <w:b/>
          <w:bCs/>
          <w:sz w:val="28"/>
          <w:szCs w:val="24"/>
        </w:rPr>
      </w:pPr>
      <w:r>
        <w:rPr>
          <w:rFonts w:ascii="Calibri" w:eastAsia="Times New Roman" w:hAnsi="Calibri" w:cs="Times New Roman"/>
          <w:b/>
          <w:bCs/>
          <w:sz w:val="28"/>
          <w:szCs w:val="24"/>
        </w:rPr>
        <w:t>Next meetings topics</w:t>
      </w:r>
      <w:r w:rsidR="0005440E">
        <w:rPr>
          <w:rFonts w:ascii="Calibri" w:eastAsia="Times New Roman" w:hAnsi="Calibri" w:cs="Times New Roman"/>
          <w:b/>
          <w:bCs/>
          <w:sz w:val="28"/>
          <w:szCs w:val="24"/>
        </w:rPr>
        <w:t xml:space="preserve">: </w:t>
      </w:r>
    </w:p>
    <w:p w14:paraId="6D167A43" w14:textId="77777777" w:rsidR="0005440E" w:rsidRDefault="0082527F" w:rsidP="00AE2C0D">
      <w:pPr>
        <w:pStyle w:val="ListParagraph"/>
        <w:numPr>
          <w:ilvl w:val="0"/>
          <w:numId w:val="9"/>
        </w:numPr>
        <w:spacing w:after="200" w:line="276" w:lineRule="auto"/>
        <w:rPr>
          <w:rFonts w:ascii="Calibri" w:eastAsia="Times New Roman" w:hAnsi="Calibri" w:cs="Times New Roman"/>
          <w:b/>
          <w:bCs/>
          <w:sz w:val="28"/>
          <w:szCs w:val="24"/>
        </w:rPr>
      </w:pPr>
      <w:r>
        <w:rPr>
          <w:rFonts w:ascii="Calibri" w:eastAsia="Times New Roman" w:hAnsi="Calibri" w:cs="Times New Roman"/>
          <w:b/>
          <w:bCs/>
          <w:sz w:val="28"/>
          <w:szCs w:val="24"/>
        </w:rPr>
        <w:t>Future Staffing</w:t>
      </w:r>
    </w:p>
    <w:p w14:paraId="125D4C23" w14:textId="77777777" w:rsidR="0082527F" w:rsidRDefault="0082527F" w:rsidP="00AE2C0D">
      <w:pPr>
        <w:pStyle w:val="ListParagraph"/>
        <w:numPr>
          <w:ilvl w:val="0"/>
          <w:numId w:val="9"/>
        </w:numPr>
        <w:spacing w:after="200" w:line="276" w:lineRule="auto"/>
        <w:rPr>
          <w:rFonts w:ascii="Calibri" w:eastAsia="Times New Roman" w:hAnsi="Calibri" w:cs="Times New Roman"/>
          <w:b/>
          <w:bCs/>
          <w:sz w:val="28"/>
          <w:szCs w:val="24"/>
        </w:rPr>
      </w:pPr>
      <w:r>
        <w:rPr>
          <w:rFonts w:ascii="Calibri" w:eastAsia="Times New Roman" w:hAnsi="Calibri" w:cs="Times New Roman"/>
          <w:b/>
          <w:bCs/>
          <w:sz w:val="28"/>
          <w:szCs w:val="24"/>
        </w:rPr>
        <w:t>Annual Board Ethics Training</w:t>
      </w:r>
    </w:p>
    <w:p w14:paraId="203E8E7E" w14:textId="77777777" w:rsidR="0082527F" w:rsidRDefault="0082527F" w:rsidP="00AE2C0D">
      <w:pPr>
        <w:pStyle w:val="ListParagraph"/>
        <w:numPr>
          <w:ilvl w:val="0"/>
          <w:numId w:val="9"/>
        </w:numPr>
        <w:spacing w:after="200" w:line="276" w:lineRule="auto"/>
        <w:rPr>
          <w:rFonts w:ascii="Calibri" w:eastAsia="Times New Roman" w:hAnsi="Calibri" w:cs="Times New Roman"/>
          <w:b/>
          <w:bCs/>
          <w:sz w:val="28"/>
          <w:szCs w:val="24"/>
        </w:rPr>
      </w:pPr>
      <w:r>
        <w:rPr>
          <w:rFonts w:ascii="Calibri" w:eastAsia="Times New Roman" w:hAnsi="Calibri" w:cs="Times New Roman"/>
          <w:b/>
          <w:bCs/>
          <w:sz w:val="28"/>
          <w:szCs w:val="24"/>
        </w:rPr>
        <w:t>Agreement with the County</w:t>
      </w:r>
    </w:p>
    <w:p w14:paraId="1AED3EF5" w14:textId="77777777" w:rsidR="0082527F" w:rsidRDefault="0082527F" w:rsidP="00AE2C0D">
      <w:pPr>
        <w:pStyle w:val="ListParagraph"/>
        <w:numPr>
          <w:ilvl w:val="0"/>
          <w:numId w:val="9"/>
        </w:numPr>
        <w:spacing w:after="200" w:line="480" w:lineRule="auto"/>
        <w:rPr>
          <w:rFonts w:ascii="Calibri" w:eastAsia="Times New Roman" w:hAnsi="Calibri" w:cs="Times New Roman"/>
          <w:b/>
          <w:bCs/>
          <w:sz w:val="28"/>
          <w:szCs w:val="24"/>
        </w:rPr>
      </w:pPr>
      <w:r>
        <w:rPr>
          <w:rFonts w:ascii="Calibri" w:eastAsia="Times New Roman" w:hAnsi="Calibri" w:cs="Times New Roman"/>
          <w:b/>
          <w:bCs/>
          <w:sz w:val="28"/>
          <w:szCs w:val="24"/>
        </w:rPr>
        <w:t>New Logo</w:t>
      </w:r>
    </w:p>
    <w:p w14:paraId="1A9505E9" w14:textId="77777777" w:rsidR="0082527F" w:rsidRDefault="0082527F" w:rsidP="0082527F">
      <w:pPr>
        <w:pStyle w:val="ListParagraph"/>
        <w:numPr>
          <w:ilvl w:val="0"/>
          <w:numId w:val="2"/>
        </w:numPr>
        <w:spacing w:after="200"/>
        <w:rPr>
          <w:rFonts w:ascii="Calibri" w:eastAsia="Times New Roman" w:hAnsi="Calibri" w:cs="Times New Roman"/>
          <w:bCs/>
          <w:sz w:val="28"/>
          <w:szCs w:val="24"/>
        </w:rPr>
      </w:pPr>
      <w:r>
        <w:rPr>
          <w:rFonts w:ascii="Calibri" w:eastAsia="Times New Roman" w:hAnsi="Calibri" w:cs="Times New Roman"/>
          <w:b/>
          <w:bCs/>
          <w:sz w:val="28"/>
          <w:szCs w:val="24"/>
        </w:rPr>
        <w:t>Adjourn:</w:t>
      </w:r>
    </w:p>
    <w:p w14:paraId="62108B5E" w14:textId="77777777" w:rsidR="00D67699" w:rsidRPr="0082527F" w:rsidRDefault="0082527F" w:rsidP="0082527F">
      <w:pPr>
        <w:pStyle w:val="ListParagraph"/>
        <w:spacing w:after="200"/>
        <w:rPr>
          <w:rFonts w:ascii="Calibri" w:eastAsia="Times New Roman" w:hAnsi="Calibri" w:cs="Times New Roman"/>
          <w:bCs/>
          <w:sz w:val="28"/>
          <w:szCs w:val="24"/>
        </w:rPr>
      </w:pPr>
      <w:r w:rsidRPr="0082527F">
        <w:rPr>
          <w:rFonts w:ascii="Calibri" w:eastAsia="Times New Roman" w:hAnsi="Calibri" w:cs="Times New Roman"/>
          <w:bCs/>
          <w:sz w:val="28"/>
          <w:szCs w:val="24"/>
        </w:rPr>
        <w:t>Chair closed meeting at 6:54 pm</w:t>
      </w:r>
    </w:p>
    <w:tbl>
      <w:tblPr>
        <w:tblStyle w:val="TableGrid"/>
        <w:tblpPr w:leftFromText="180" w:rightFromText="180" w:vertAnchor="text" w:horzAnchor="margin" w:tblpY="142"/>
        <w:tblW w:w="10998" w:type="dxa"/>
        <w:tblLook w:val="04A0" w:firstRow="1" w:lastRow="0" w:firstColumn="1" w:lastColumn="0" w:noHBand="0" w:noVBand="1"/>
      </w:tblPr>
      <w:tblGrid>
        <w:gridCol w:w="10998"/>
      </w:tblGrid>
      <w:tr w:rsidR="00D67699" w14:paraId="5F989FFE" w14:textId="77777777" w:rsidTr="00CA6F29">
        <w:tc>
          <w:tcPr>
            <w:tcW w:w="10998" w:type="dxa"/>
            <w:shd w:val="clear" w:color="auto" w:fill="95B3D7" w:themeFill="accent1" w:themeFillTint="99"/>
          </w:tcPr>
          <w:p w14:paraId="2FBF792E" w14:textId="77777777" w:rsidR="00D67699" w:rsidRPr="007257A3" w:rsidRDefault="00D67699" w:rsidP="00CA6F29">
            <w:pPr>
              <w:pStyle w:val="ListParagraph"/>
              <w:tabs>
                <w:tab w:val="left" w:pos="3060"/>
              </w:tabs>
              <w:rPr>
                <w:rFonts w:ascii="Calibri" w:eastAsia="Times New Roman" w:hAnsi="Calibri" w:cs="Times New Roman"/>
                <w:b/>
                <w:bCs/>
                <w:sz w:val="24"/>
                <w:szCs w:val="24"/>
              </w:rPr>
            </w:pPr>
            <w:r>
              <w:rPr>
                <w:rFonts w:ascii="Calibri" w:eastAsia="Times New Roman" w:hAnsi="Calibri" w:cs="Times New Roman"/>
                <w:b/>
                <w:bCs/>
                <w:sz w:val="24"/>
                <w:szCs w:val="24"/>
              </w:rPr>
              <w:tab/>
            </w:r>
          </w:p>
        </w:tc>
      </w:tr>
    </w:tbl>
    <w:p w14:paraId="7D3EBBA5" w14:textId="15B637FE" w:rsidR="00D67699" w:rsidRPr="00F348F3" w:rsidRDefault="00D67699" w:rsidP="00D67699">
      <w:pPr>
        <w:rPr>
          <w:b/>
          <w:sz w:val="24"/>
        </w:rPr>
      </w:pPr>
      <w:r w:rsidRPr="00F348F3">
        <w:rPr>
          <w:b/>
          <w:sz w:val="24"/>
        </w:rPr>
        <w:t xml:space="preserve">Upcoming Dates: Sewer Meeting First </w:t>
      </w:r>
      <w:r w:rsidR="00F60F66">
        <w:rPr>
          <w:b/>
          <w:sz w:val="24"/>
        </w:rPr>
        <w:t>Monday</w:t>
      </w:r>
      <w:r w:rsidRPr="00F348F3">
        <w:rPr>
          <w:b/>
          <w:sz w:val="24"/>
        </w:rPr>
        <w:t xml:space="preserve"> of the month</w:t>
      </w:r>
    </w:p>
    <w:tbl>
      <w:tblPr>
        <w:tblStyle w:val="TableGrid"/>
        <w:tblW w:w="10998" w:type="dxa"/>
        <w:tblLook w:val="04A0" w:firstRow="1" w:lastRow="0" w:firstColumn="1" w:lastColumn="0" w:noHBand="0" w:noVBand="1"/>
      </w:tblPr>
      <w:tblGrid>
        <w:gridCol w:w="2591"/>
        <w:gridCol w:w="4272"/>
        <w:gridCol w:w="4135"/>
      </w:tblGrid>
      <w:tr w:rsidR="00D67699" w:rsidRPr="004C6F82" w14:paraId="082983F6" w14:textId="77777777" w:rsidTr="00CA6F29">
        <w:trPr>
          <w:trHeight w:val="323"/>
        </w:trPr>
        <w:tc>
          <w:tcPr>
            <w:tcW w:w="2591" w:type="dxa"/>
          </w:tcPr>
          <w:p w14:paraId="6AB1AA1E" w14:textId="77777777" w:rsidR="00D67699" w:rsidRPr="00F348F3" w:rsidRDefault="00D67699" w:rsidP="00CA6F29">
            <w:pPr>
              <w:rPr>
                <w:b/>
                <w:sz w:val="24"/>
              </w:rPr>
            </w:pPr>
            <w:r w:rsidRPr="00F348F3">
              <w:rPr>
                <w:b/>
                <w:sz w:val="24"/>
              </w:rPr>
              <w:t>Date</w:t>
            </w:r>
          </w:p>
        </w:tc>
        <w:tc>
          <w:tcPr>
            <w:tcW w:w="4272" w:type="dxa"/>
          </w:tcPr>
          <w:p w14:paraId="3CD8206F" w14:textId="77777777" w:rsidR="00D67699" w:rsidRPr="00F348F3" w:rsidRDefault="00D67699" w:rsidP="00CA6F29">
            <w:pPr>
              <w:rPr>
                <w:b/>
                <w:sz w:val="24"/>
              </w:rPr>
            </w:pPr>
            <w:r w:rsidRPr="00F348F3">
              <w:rPr>
                <w:b/>
                <w:sz w:val="24"/>
              </w:rPr>
              <w:t>Event</w:t>
            </w:r>
          </w:p>
        </w:tc>
        <w:tc>
          <w:tcPr>
            <w:tcW w:w="4135" w:type="dxa"/>
          </w:tcPr>
          <w:p w14:paraId="4A610C81" w14:textId="77777777" w:rsidR="00D67699" w:rsidRPr="00F348F3" w:rsidRDefault="00D67699" w:rsidP="00CA6F29">
            <w:pPr>
              <w:rPr>
                <w:b/>
                <w:sz w:val="24"/>
              </w:rPr>
            </w:pPr>
            <w:r w:rsidRPr="00F348F3">
              <w:rPr>
                <w:b/>
                <w:sz w:val="24"/>
              </w:rPr>
              <w:t>Where</w:t>
            </w:r>
          </w:p>
        </w:tc>
      </w:tr>
      <w:tr w:rsidR="00D67699" w:rsidRPr="00B2612B" w14:paraId="54BB7A34" w14:textId="77777777" w:rsidTr="00CA6F29">
        <w:trPr>
          <w:trHeight w:val="692"/>
        </w:trPr>
        <w:tc>
          <w:tcPr>
            <w:tcW w:w="2591" w:type="dxa"/>
          </w:tcPr>
          <w:p w14:paraId="72CC45EB" w14:textId="77777777" w:rsidR="003622E9" w:rsidRDefault="003622E9" w:rsidP="003622E9">
            <w:pPr>
              <w:rPr>
                <w:b/>
                <w:color w:val="000000" w:themeColor="text1"/>
                <w:sz w:val="24"/>
              </w:rPr>
            </w:pPr>
            <w:r>
              <w:rPr>
                <w:b/>
                <w:color w:val="000000" w:themeColor="text1"/>
                <w:sz w:val="24"/>
              </w:rPr>
              <w:t>March 7, 2022</w:t>
            </w:r>
          </w:p>
          <w:p w14:paraId="21A34F2B" w14:textId="77777777" w:rsidR="00D67699" w:rsidRDefault="003622E9" w:rsidP="003622E9">
            <w:pPr>
              <w:rPr>
                <w:b/>
                <w:sz w:val="24"/>
              </w:rPr>
            </w:pPr>
            <w:r>
              <w:rPr>
                <w:b/>
                <w:color w:val="000000" w:themeColor="text1"/>
                <w:sz w:val="24"/>
              </w:rPr>
              <w:t>6:00 pm</w:t>
            </w:r>
          </w:p>
        </w:tc>
        <w:tc>
          <w:tcPr>
            <w:tcW w:w="4272" w:type="dxa"/>
          </w:tcPr>
          <w:p w14:paraId="1120F5C6" w14:textId="77777777" w:rsidR="00D67699" w:rsidRPr="00B2612B" w:rsidRDefault="00D67699" w:rsidP="00CA6F29">
            <w:r w:rsidRPr="00613311">
              <w:t>North Santiam Sewer Authority Meeting</w:t>
            </w:r>
          </w:p>
        </w:tc>
        <w:tc>
          <w:tcPr>
            <w:tcW w:w="4135" w:type="dxa"/>
          </w:tcPr>
          <w:p w14:paraId="3881558B" w14:textId="09FD38BB" w:rsidR="00D67699" w:rsidRPr="00B2612B" w:rsidRDefault="00D67699" w:rsidP="00CA6F29">
            <w:r>
              <w:t>V</w:t>
            </w:r>
            <w:r w:rsidRPr="00613311">
              <w:t>ia Zoom</w:t>
            </w:r>
            <w:r w:rsidR="00F60F66">
              <w:t xml:space="preserve"> or call-in</w:t>
            </w:r>
          </w:p>
        </w:tc>
      </w:tr>
      <w:tr w:rsidR="00D67699" w:rsidRPr="004C6F82" w14:paraId="0E16DBC0" w14:textId="77777777" w:rsidTr="00CA6F29">
        <w:trPr>
          <w:trHeight w:val="692"/>
        </w:trPr>
        <w:tc>
          <w:tcPr>
            <w:tcW w:w="2591" w:type="dxa"/>
          </w:tcPr>
          <w:p w14:paraId="374C0C63" w14:textId="77777777" w:rsidR="003622E9" w:rsidRDefault="003622E9" w:rsidP="003622E9">
            <w:pPr>
              <w:rPr>
                <w:b/>
                <w:color w:val="000000" w:themeColor="text1"/>
                <w:sz w:val="24"/>
              </w:rPr>
            </w:pPr>
            <w:r>
              <w:rPr>
                <w:b/>
                <w:color w:val="000000" w:themeColor="text1"/>
                <w:sz w:val="24"/>
              </w:rPr>
              <w:t>April 4, 2022</w:t>
            </w:r>
          </w:p>
          <w:p w14:paraId="7B83F03A" w14:textId="77777777" w:rsidR="00D67699" w:rsidRDefault="003622E9" w:rsidP="003622E9">
            <w:pPr>
              <w:rPr>
                <w:b/>
                <w:sz w:val="24"/>
              </w:rPr>
            </w:pPr>
            <w:r>
              <w:rPr>
                <w:b/>
                <w:color w:val="000000" w:themeColor="text1"/>
                <w:sz w:val="24"/>
              </w:rPr>
              <w:t>6:00 pm</w:t>
            </w:r>
          </w:p>
        </w:tc>
        <w:tc>
          <w:tcPr>
            <w:tcW w:w="4272" w:type="dxa"/>
          </w:tcPr>
          <w:p w14:paraId="0FA3DF1A" w14:textId="77777777" w:rsidR="00D67699" w:rsidRPr="00B2612B" w:rsidRDefault="00D67699" w:rsidP="00CA6F29">
            <w:r w:rsidRPr="00613311">
              <w:t>North Santiam Sewer Authority Meeting</w:t>
            </w:r>
          </w:p>
        </w:tc>
        <w:tc>
          <w:tcPr>
            <w:tcW w:w="4135" w:type="dxa"/>
          </w:tcPr>
          <w:p w14:paraId="1CB2B001" w14:textId="2FB2BC06" w:rsidR="00D67699" w:rsidRPr="00B2612B" w:rsidRDefault="00D67699" w:rsidP="00CA6F29">
            <w:r>
              <w:t>V</w:t>
            </w:r>
            <w:r w:rsidRPr="00613311">
              <w:t>ia Zoom</w:t>
            </w:r>
            <w:r w:rsidR="00F60F66">
              <w:t xml:space="preserve"> or call-in</w:t>
            </w:r>
          </w:p>
        </w:tc>
      </w:tr>
      <w:tr w:rsidR="00F60F66" w:rsidRPr="002C08D2" w14:paraId="1C2822ED" w14:textId="77777777" w:rsidTr="00F20C34">
        <w:trPr>
          <w:trHeight w:val="692"/>
        </w:trPr>
        <w:tc>
          <w:tcPr>
            <w:tcW w:w="2591" w:type="dxa"/>
          </w:tcPr>
          <w:p w14:paraId="2F02EB8B" w14:textId="2E133790" w:rsidR="00F60F66" w:rsidRDefault="00F60F66" w:rsidP="00F20C34">
            <w:pPr>
              <w:rPr>
                <w:b/>
                <w:color w:val="000000" w:themeColor="text1"/>
                <w:sz w:val="24"/>
              </w:rPr>
            </w:pPr>
            <w:r>
              <w:rPr>
                <w:b/>
                <w:color w:val="000000" w:themeColor="text1"/>
                <w:sz w:val="24"/>
              </w:rPr>
              <w:t>May 2, 2022</w:t>
            </w:r>
          </w:p>
          <w:p w14:paraId="1E130924" w14:textId="77777777" w:rsidR="00F60F66" w:rsidRDefault="00F60F66" w:rsidP="00F20C34">
            <w:pPr>
              <w:rPr>
                <w:b/>
                <w:sz w:val="24"/>
              </w:rPr>
            </w:pPr>
            <w:r>
              <w:rPr>
                <w:b/>
                <w:color w:val="000000" w:themeColor="text1"/>
                <w:sz w:val="24"/>
              </w:rPr>
              <w:t>6:00 pm</w:t>
            </w:r>
          </w:p>
        </w:tc>
        <w:tc>
          <w:tcPr>
            <w:tcW w:w="4272" w:type="dxa"/>
          </w:tcPr>
          <w:p w14:paraId="5B527528" w14:textId="77777777" w:rsidR="00F60F66" w:rsidRPr="002C08D2" w:rsidRDefault="00F60F66" w:rsidP="00F20C34">
            <w:pPr>
              <w:rPr>
                <w:bCs/>
              </w:rPr>
            </w:pPr>
            <w:r w:rsidRPr="00613311">
              <w:t>North Santiam Sewer Authority Meeting</w:t>
            </w:r>
          </w:p>
        </w:tc>
        <w:tc>
          <w:tcPr>
            <w:tcW w:w="4135" w:type="dxa"/>
          </w:tcPr>
          <w:p w14:paraId="05655986" w14:textId="7421CF8B" w:rsidR="00F60F66" w:rsidRPr="002C08D2" w:rsidRDefault="00F60F66" w:rsidP="00F20C34">
            <w:pPr>
              <w:rPr>
                <w:bCs/>
              </w:rPr>
            </w:pPr>
            <w:r>
              <w:t>In person or V</w:t>
            </w:r>
            <w:r w:rsidRPr="00613311">
              <w:t>ia Zoom</w:t>
            </w:r>
            <w:r>
              <w:t>, TBD</w:t>
            </w:r>
          </w:p>
        </w:tc>
      </w:tr>
      <w:tr w:rsidR="00F60F66" w:rsidRPr="004C6F82" w14:paraId="20351851" w14:textId="77777777" w:rsidTr="00CA6F29">
        <w:trPr>
          <w:trHeight w:val="692"/>
        </w:trPr>
        <w:tc>
          <w:tcPr>
            <w:tcW w:w="2591" w:type="dxa"/>
          </w:tcPr>
          <w:p w14:paraId="7087924E" w14:textId="192D0808" w:rsidR="00F60F66" w:rsidRDefault="00F60F66" w:rsidP="00F60F66">
            <w:pPr>
              <w:rPr>
                <w:b/>
                <w:color w:val="000000" w:themeColor="text1"/>
                <w:sz w:val="24"/>
              </w:rPr>
            </w:pPr>
            <w:r>
              <w:rPr>
                <w:b/>
                <w:color w:val="000000" w:themeColor="text1"/>
                <w:sz w:val="24"/>
              </w:rPr>
              <w:t>June 6, 2022</w:t>
            </w:r>
          </w:p>
          <w:p w14:paraId="7A04966A" w14:textId="1C04B66B" w:rsidR="00F60F66" w:rsidRDefault="00F60F66" w:rsidP="00F60F66">
            <w:pPr>
              <w:rPr>
                <w:b/>
                <w:color w:val="000000" w:themeColor="text1"/>
                <w:sz w:val="24"/>
              </w:rPr>
            </w:pPr>
            <w:r>
              <w:rPr>
                <w:b/>
                <w:color w:val="000000" w:themeColor="text1"/>
                <w:sz w:val="24"/>
              </w:rPr>
              <w:t>6:00 pm</w:t>
            </w:r>
          </w:p>
        </w:tc>
        <w:tc>
          <w:tcPr>
            <w:tcW w:w="4272" w:type="dxa"/>
          </w:tcPr>
          <w:p w14:paraId="1D0B6B21" w14:textId="7BD6F8EA" w:rsidR="00F60F66" w:rsidRPr="00613311" w:rsidRDefault="00F60F66" w:rsidP="00F60F66">
            <w:r w:rsidRPr="00613311">
              <w:t>North Santiam Sewer Authority Meeting</w:t>
            </w:r>
          </w:p>
        </w:tc>
        <w:tc>
          <w:tcPr>
            <w:tcW w:w="4135" w:type="dxa"/>
          </w:tcPr>
          <w:p w14:paraId="5A1985F6" w14:textId="1F3CFBB1" w:rsidR="00F60F66" w:rsidRDefault="00F60F66" w:rsidP="00F60F66">
            <w:r>
              <w:t>In person or V</w:t>
            </w:r>
            <w:r w:rsidRPr="00613311">
              <w:t>ia Zoom</w:t>
            </w:r>
            <w:r>
              <w:t>, TBD</w:t>
            </w:r>
          </w:p>
        </w:tc>
      </w:tr>
      <w:tr w:rsidR="00F60F66" w:rsidRPr="004C6F82" w14:paraId="76E29D8C" w14:textId="77777777" w:rsidTr="00CA6F29">
        <w:trPr>
          <w:trHeight w:val="350"/>
        </w:trPr>
        <w:tc>
          <w:tcPr>
            <w:tcW w:w="10998" w:type="dxa"/>
            <w:gridSpan w:val="3"/>
            <w:shd w:val="clear" w:color="auto" w:fill="95B3D7" w:themeFill="accent1" w:themeFillTint="99"/>
          </w:tcPr>
          <w:p w14:paraId="1DF90FDF" w14:textId="77777777" w:rsidR="00F60F66" w:rsidRPr="00DC5614" w:rsidRDefault="00F60F66" w:rsidP="00F60F66">
            <w:pPr>
              <w:jc w:val="center"/>
              <w:rPr>
                <w:b/>
                <w:sz w:val="24"/>
              </w:rPr>
            </w:pPr>
          </w:p>
        </w:tc>
      </w:tr>
    </w:tbl>
    <w:p w14:paraId="6EC30542" w14:textId="77777777" w:rsidR="00D67699" w:rsidRDefault="00D67699" w:rsidP="00D67699">
      <w:pPr>
        <w:rPr>
          <w:rFonts w:ascii="Calibri" w:eastAsia="Times New Roman" w:hAnsi="Calibri" w:cs="Times New Roman"/>
          <w:sz w:val="28"/>
          <w:szCs w:val="24"/>
        </w:rPr>
      </w:pPr>
    </w:p>
    <w:p w14:paraId="4AADA97D" w14:textId="77777777" w:rsidR="00D20EE5" w:rsidRDefault="00D20EE5" w:rsidP="00D67699"/>
    <w:sectPr w:rsidR="00D20EE5" w:rsidSect="00D6769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3579" w14:textId="77777777" w:rsidR="00486C76" w:rsidRDefault="00486C76" w:rsidP="00D67699">
      <w:r>
        <w:separator/>
      </w:r>
    </w:p>
  </w:endnote>
  <w:endnote w:type="continuationSeparator" w:id="0">
    <w:p w14:paraId="5D68A7E8" w14:textId="77777777" w:rsidR="00486C76" w:rsidRDefault="00486C76" w:rsidP="00D6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76950"/>
      <w:docPartObj>
        <w:docPartGallery w:val="Page Numbers (Bottom of Page)"/>
        <w:docPartUnique/>
      </w:docPartObj>
    </w:sdtPr>
    <w:sdtEndPr/>
    <w:sdtContent>
      <w:sdt>
        <w:sdtPr>
          <w:id w:val="-1669238322"/>
          <w:docPartObj>
            <w:docPartGallery w:val="Page Numbers (Top of Page)"/>
            <w:docPartUnique/>
          </w:docPartObj>
        </w:sdtPr>
        <w:sdtEndPr/>
        <w:sdtContent>
          <w:p w14:paraId="594BABEA" w14:textId="77777777" w:rsidR="00AE2C0D" w:rsidRDefault="00AE2C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470F0CD8" w14:textId="77777777" w:rsidR="00D67699" w:rsidRDefault="00D67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B4EA" w14:textId="77777777" w:rsidR="00486C76" w:rsidRDefault="00486C76" w:rsidP="00D67699">
      <w:r>
        <w:separator/>
      </w:r>
    </w:p>
  </w:footnote>
  <w:footnote w:type="continuationSeparator" w:id="0">
    <w:p w14:paraId="07399076" w14:textId="77777777" w:rsidR="00486C76" w:rsidRDefault="00486C76" w:rsidP="00D67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A07C" w14:textId="77777777" w:rsidR="00D67699" w:rsidRDefault="00D67699" w:rsidP="00D67699">
    <w:pPr>
      <w:jc w:val="center"/>
      <w:rPr>
        <w:rFonts w:ascii="Calibri" w:eastAsia="Times New Roman" w:hAnsi="Calibri" w:cs="Times New Roman"/>
        <w:b/>
        <w:bCs/>
        <w:sz w:val="28"/>
        <w:szCs w:val="24"/>
      </w:rPr>
    </w:pPr>
    <w:r>
      <w:rPr>
        <w:rFonts w:ascii="Calibri" w:eastAsia="Times New Roman" w:hAnsi="Calibri" w:cs="Times New Roman"/>
        <w:b/>
        <w:bCs/>
        <w:sz w:val="28"/>
        <w:szCs w:val="24"/>
      </w:rPr>
      <w:t>North Santiam Sewer Authority</w:t>
    </w:r>
  </w:p>
  <w:p w14:paraId="252571F7" w14:textId="77777777" w:rsidR="00D67699" w:rsidRDefault="00D67699" w:rsidP="00D67699">
    <w:pPr>
      <w:jc w:val="center"/>
      <w:rPr>
        <w:rFonts w:ascii="Calibri" w:eastAsia="Times New Roman" w:hAnsi="Calibri" w:cs="Times New Roman"/>
        <w:b/>
        <w:bCs/>
        <w:sz w:val="28"/>
        <w:szCs w:val="24"/>
      </w:rPr>
    </w:pPr>
    <w:r w:rsidRPr="0084106C">
      <w:rPr>
        <w:rFonts w:ascii="Calibri" w:eastAsia="Times New Roman" w:hAnsi="Calibri" w:cs="Times New Roman"/>
        <w:b/>
        <w:bCs/>
        <w:sz w:val="28"/>
        <w:szCs w:val="24"/>
      </w:rPr>
      <w:t xml:space="preserve">North Santiam Joint </w:t>
    </w:r>
    <w:r w:rsidR="00C139E0">
      <w:rPr>
        <w:rFonts w:ascii="Calibri" w:eastAsia="Times New Roman" w:hAnsi="Calibri" w:cs="Times New Roman"/>
        <w:b/>
        <w:bCs/>
        <w:sz w:val="28"/>
        <w:szCs w:val="24"/>
      </w:rPr>
      <w:t>Sewer Project Meeting #</w:t>
    </w:r>
    <w:r w:rsidR="00F26170">
      <w:rPr>
        <w:rFonts w:ascii="Calibri" w:eastAsia="Times New Roman" w:hAnsi="Calibri" w:cs="Times New Roman"/>
        <w:b/>
        <w:bCs/>
        <w:sz w:val="28"/>
        <w:szCs w:val="24"/>
      </w:rPr>
      <w:t>60</w:t>
    </w:r>
  </w:p>
  <w:p w14:paraId="2891DE0F" w14:textId="77777777" w:rsidR="00D67699" w:rsidRDefault="00D6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391F"/>
    <w:multiLevelType w:val="hybridMultilevel"/>
    <w:tmpl w:val="2A4E5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E054D"/>
    <w:multiLevelType w:val="hybridMultilevel"/>
    <w:tmpl w:val="782CACFA"/>
    <w:lvl w:ilvl="0" w:tplc="FA2CEE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B74F9"/>
    <w:multiLevelType w:val="hybridMultilevel"/>
    <w:tmpl w:val="327C3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2B7E35"/>
    <w:multiLevelType w:val="hybridMultilevel"/>
    <w:tmpl w:val="00E4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E6467"/>
    <w:multiLevelType w:val="hybridMultilevel"/>
    <w:tmpl w:val="0A5CA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B0F8E"/>
    <w:multiLevelType w:val="hybridMultilevel"/>
    <w:tmpl w:val="D228EA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D631CEF"/>
    <w:multiLevelType w:val="multilevel"/>
    <w:tmpl w:val="95AC4F1A"/>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Calibri" w:eastAsia="Times New Roman" w:hAnsi="Calibri" w:cs="Times New Roman"/>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7E1D72CB"/>
    <w:multiLevelType w:val="multilevel"/>
    <w:tmpl w:val="CDD85118"/>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ascii="Calibri" w:eastAsia="Times New Roman" w:hAnsi="Calibri" w:cs="Times New Roman"/>
      </w:rPr>
    </w:lvl>
    <w:lvl w:ilvl="3">
      <w:start w:val="1"/>
      <w:numFmt w:val="bullet"/>
      <w:lvlText w:val=""/>
      <w:lvlJc w:val="left"/>
      <w:pPr>
        <w:ind w:left="180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7ED22580"/>
    <w:multiLevelType w:val="hybridMultilevel"/>
    <w:tmpl w:val="B0CE6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8"/>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47"/>
    <w:rsid w:val="00020E78"/>
    <w:rsid w:val="000507D0"/>
    <w:rsid w:val="0005440E"/>
    <w:rsid w:val="00057B4D"/>
    <w:rsid w:val="001034B6"/>
    <w:rsid w:val="00147799"/>
    <w:rsid w:val="001857F8"/>
    <w:rsid w:val="00230004"/>
    <w:rsid w:val="002809AF"/>
    <w:rsid w:val="00324955"/>
    <w:rsid w:val="00332959"/>
    <w:rsid w:val="003622E9"/>
    <w:rsid w:val="003C4360"/>
    <w:rsid w:val="003D1FBF"/>
    <w:rsid w:val="003F1017"/>
    <w:rsid w:val="00446720"/>
    <w:rsid w:val="00486C76"/>
    <w:rsid w:val="004A5AA3"/>
    <w:rsid w:val="004E0686"/>
    <w:rsid w:val="00596B1E"/>
    <w:rsid w:val="005B0713"/>
    <w:rsid w:val="005E41F1"/>
    <w:rsid w:val="006B324C"/>
    <w:rsid w:val="006D35DE"/>
    <w:rsid w:val="006F3C90"/>
    <w:rsid w:val="007114F9"/>
    <w:rsid w:val="00743B4A"/>
    <w:rsid w:val="00792FCD"/>
    <w:rsid w:val="007E52DB"/>
    <w:rsid w:val="0082527F"/>
    <w:rsid w:val="00915026"/>
    <w:rsid w:val="00943711"/>
    <w:rsid w:val="00946F08"/>
    <w:rsid w:val="00993A47"/>
    <w:rsid w:val="009B354E"/>
    <w:rsid w:val="009E1DA1"/>
    <w:rsid w:val="00A00643"/>
    <w:rsid w:val="00AC3C0C"/>
    <w:rsid w:val="00AE0D65"/>
    <w:rsid w:val="00AE2C0D"/>
    <w:rsid w:val="00B45670"/>
    <w:rsid w:val="00BD7928"/>
    <w:rsid w:val="00C07675"/>
    <w:rsid w:val="00C139E0"/>
    <w:rsid w:val="00C13ACB"/>
    <w:rsid w:val="00C563E2"/>
    <w:rsid w:val="00CA48B9"/>
    <w:rsid w:val="00CE1154"/>
    <w:rsid w:val="00CF11CC"/>
    <w:rsid w:val="00D20EE5"/>
    <w:rsid w:val="00D56C32"/>
    <w:rsid w:val="00D67699"/>
    <w:rsid w:val="00D95D4C"/>
    <w:rsid w:val="00E019B5"/>
    <w:rsid w:val="00E06146"/>
    <w:rsid w:val="00E52092"/>
    <w:rsid w:val="00EE3075"/>
    <w:rsid w:val="00F26170"/>
    <w:rsid w:val="00F41F13"/>
    <w:rsid w:val="00F60F66"/>
    <w:rsid w:val="00F75411"/>
    <w:rsid w:val="00FC60B4"/>
    <w:rsid w:val="00FF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4E9E"/>
  <w15:docId w15:val="{F6A5C4F9-5F50-488E-8B4E-67E78486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11"/>
    <w:pPr>
      <w:ind w:left="720"/>
      <w:contextualSpacing/>
    </w:pPr>
  </w:style>
  <w:style w:type="paragraph" w:styleId="Header">
    <w:name w:val="header"/>
    <w:basedOn w:val="Normal"/>
    <w:link w:val="HeaderChar"/>
    <w:uiPriority w:val="99"/>
    <w:unhideWhenUsed/>
    <w:rsid w:val="00D67699"/>
    <w:pPr>
      <w:tabs>
        <w:tab w:val="center" w:pos="4680"/>
        <w:tab w:val="right" w:pos="9360"/>
      </w:tabs>
    </w:pPr>
  </w:style>
  <w:style w:type="character" w:customStyle="1" w:styleId="HeaderChar">
    <w:name w:val="Header Char"/>
    <w:basedOn w:val="DefaultParagraphFont"/>
    <w:link w:val="Header"/>
    <w:uiPriority w:val="99"/>
    <w:rsid w:val="00D67699"/>
  </w:style>
  <w:style w:type="paragraph" w:styleId="Footer">
    <w:name w:val="footer"/>
    <w:basedOn w:val="Normal"/>
    <w:link w:val="FooterChar"/>
    <w:uiPriority w:val="99"/>
    <w:unhideWhenUsed/>
    <w:rsid w:val="00D67699"/>
    <w:pPr>
      <w:tabs>
        <w:tab w:val="center" w:pos="4680"/>
        <w:tab w:val="right" w:pos="9360"/>
      </w:tabs>
    </w:pPr>
  </w:style>
  <w:style w:type="character" w:customStyle="1" w:styleId="FooterChar">
    <w:name w:val="Footer Char"/>
    <w:basedOn w:val="DefaultParagraphFont"/>
    <w:link w:val="Footer"/>
    <w:uiPriority w:val="99"/>
    <w:rsid w:val="00D67699"/>
  </w:style>
  <w:style w:type="table" w:styleId="TableGrid">
    <w:name w:val="Table Grid"/>
    <w:basedOn w:val="TableNormal"/>
    <w:uiPriority w:val="59"/>
    <w:rsid w:val="00D6769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699"/>
    <w:rPr>
      <w:color w:val="0000FF" w:themeColor="hyperlink"/>
      <w:u w:val="single"/>
    </w:rPr>
  </w:style>
  <w:style w:type="paragraph" w:customStyle="1" w:styleId="Default">
    <w:name w:val="Default"/>
    <w:rsid w:val="0032495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F11CC"/>
    <w:rPr>
      <w:sz w:val="16"/>
      <w:szCs w:val="16"/>
    </w:rPr>
  </w:style>
  <w:style w:type="paragraph" w:styleId="CommentText">
    <w:name w:val="annotation text"/>
    <w:basedOn w:val="Normal"/>
    <w:link w:val="CommentTextChar"/>
    <w:uiPriority w:val="99"/>
    <w:semiHidden/>
    <w:unhideWhenUsed/>
    <w:rsid w:val="00CF11CC"/>
    <w:rPr>
      <w:sz w:val="20"/>
      <w:szCs w:val="20"/>
    </w:rPr>
  </w:style>
  <w:style w:type="character" w:customStyle="1" w:styleId="CommentTextChar">
    <w:name w:val="Comment Text Char"/>
    <w:basedOn w:val="DefaultParagraphFont"/>
    <w:link w:val="CommentText"/>
    <w:uiPriority w:val="99"/>
    <w:semiHidden/>
    <w:rsid w:val="00CF11CC"/>
    <w:rPr>
      <w:sz w:val="20"/>
      <w:szCs w:val="20"/>
    </w:rPr>
  </w:style>
  <w:style w:type="paragraph" w:styleId="CommentSubject">
    <w:name w:val="annotation subject"/>
    <w:basedOn w:val="CommentText"/>
    <w:next w:val="CommentText"/>
    <w:link w:val="CommentSubjectChar"/>
    <w:uiPriority w:val="99"/>
    <w:semiHidden/>
    <w:unhideWhenUsed/>
    <w:rsid w:val="00CF11CC"/>
    <w:rPr>
      <w:b/>
      <w:bCs/>
    </w:rPr>
  </w:style>
  <w:style w:type="character" w:customStyle="1" w:styleId="CommentSubjectChar">
    <w:name w:val="Comment Subject Char"/>
    <w:basedOn w:val="CommentTextChar"/>
    <w:link w:val="CommentSubject"/>
    <w:uiPriority w:val="99"/>
    <w:semiHidden/>
    <w:rsid w:val="00CF1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FA37-F277-487D-A9C8-545F4B92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Johnson</dc:creator>
  <cp:lastModifiedBy>Sarah Allaben</cp:lastModifiedBy>
  <cp:revision>2</cp:revision>
  <dcterms:created xsi:type="dcterms:W3CDTF">2022-02-25T19:10:00Z</dcterms:created>
  <dcterms:modified xsi:type="dcterms:W3CDTF">2022-02-25T19:10:00Z</dcterms:modified>
</cp:coreProperties>
</file>